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44" w:rsidRPr="00896814" w:rsidRDefault="00EE5444" w:rsidP="00EE5444">
      <w:pPr>
        <w:tabs>
          <w:tab w:val="left" w:pos="4678"/>
        </w:tabs>
        <w:ind w:left="10" w:right="62" w:hanging="10"/>
        <w:jc w:val="both"/>
        <w:rPr>
          <w:rFonts w:ascii="Arial" w:eastAsia="Arial" w:hAnsi="Arial" w:cs="Arial"/>
          <w:b/>
          <w:lang w:val="es-MX" w:eastAsia="es-MX"/>
        </w:rPr>
      </w:pPr>
      <w:r w:rsidRPr="00896814">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E5444" w:rsidRPr="00EE5444" w:rsidRDefault="00EE5444" w:rsidP="00ED3CBC">
      <w:pPr>
        <w:jc w:val="center"/>
        <w:rPr>
          <w:rFonts w:ascii="Arial" w:hAnsi="Arial" w:cs="Arial"/>
          <w:b/>
          <w:lang w:val="es-MX"/>
        </w:rPr>
      </w:pPr>
    </w:p>
    <w:p w:rsidR="00ED3CBC" w:rsidRDefault="00ED3CBC" w:rsidP="00ED3CBC">
      <w:pPr>
        <w:jc w:val="center"/>
        <w:rPr>
          <w:rFonts w:ascii="Arial" w:hAnsi="Arial" w:cs="Arial"/>
          <w:b/>
        </w:rPr>
      </w:pPr>
      <w:r>
        <w:rPr>
          <w:rFonts w:ascii="Arial" w:hAnsi="Arial" w:cs="Arial"/>
          <w:b/>
        </w:rPr>
        <w:t>DECRETO</w:t>
      </w:r>
    </w:p>
    <w:p w:rsidR="00ED3CBC" w:rsidRDefault="00ED3CBC" w:rsidP="00ED3CBC">
      <w:pPr>
        <w:jc w:val="center"/>
        <w:rPr>
          <w:rFonts w:ascii="Arial" w:hAnsi="Arial" w:cs="Arial"/>
          <w:b/>
        </w:rPr>
      </w:pPr>
    </w:p>
    <w:p w:rsidR="00ED3CBC" w:rsidRDefault="00633EB0" w:rsidP="00ED3CBC">
      <w:pPr>
        <w:jc w:val="center"/>
        <w:rPr>
          <w:rFonts w:ascii="Arial" w:hAnsi="Arial" w:cs="Arial"/>
          <w:b/>
        </w:rPr>
      </w:pPr>
      <w:r>
        <w:rPr>
          <w:rFonts w:ascii="Arial" w:hAnsi="Arial" w:cs="Arial"/>
          <w:b/>
        </w:rPr>
        <w:t>Por el q</w:t>
      </w:r>
      <w:r w:rsidR="00ED3CBC">
        <w:rPr>
          <w:rFonts w:ascii="Arial" w:hAnsi="Arial" w:cs="Arial"/>
          <w:b/>
        </w:rPr>
        <w:t>ue</w:t>
      </w:r>
      <w:r>
        <w:rPr>
          <w:rFonts w:ascii="Arial" w:hAnsi="Arial" w:cs="Arial"/>
          <w:b/>
        </w:rPr>
        <w:t xml:space="preserve"> se</w:t>
      </w:r>
      <w:r w:rsidR="00ED3CBC">
        <w:rPr>
          <w:rFonts w:ascii="Arial" w:hAnsi="Arial" w:cs="Arial"/>
          <w:b/>
        </w:rPr>
        <w:t xml:space="preserve"> modifica la </w:t>
      </w:r>
      <w:r w:rsidRPr="00633EB0">
        <w:rPr>
          <w:rFonts w:ascii="Arial" w:hAnsi="Arial" w:cs="Arial"/>
          <w:b/>
        </w:rPr>
        <w:t xml:space="preserve">Ley de Ingresos del Municipio de </w:t>
      </w:r>
      <w:proofErr w:type="spellStart"/>
      <w:r w:rsidRPr="00633EB0">
        <w:rPr>
          <w:rFonts w:ascii="Arial" w:hAnsi="Arial" w:cs="Arial"/>
          <w:b/>
        </w:rPr>
        <w:t>Conkal</w:t>
      </w:r>
      <w:proofErr w:type="spellEnd"/>
      <w:r w:rsidRPr="00633EB0">
        <w:rPr>
          <w:rFonts w:ascii="Arial" w:hAnsi="Arial" w:cs="Arial"/>
          <w:b/>
        </w:rPr>
        <w:t>, Yucatán, para el ejercicio fiscal 2022</w:t>
      </w:r>
      <w:r w:rsidR="00C27503">
        <w:rPr>
          <w:rFonts w:ascii="Arial" w:hAnsi="Arial" w:cs="Arial"/>
          <w:b/>
        </w:rPr>
        <w:t xml:space="preserve">, </w:t>
      </w:r>
      <w:r w:rsidR="00F50988" w:rsidRPr="00F50988">
        <w:rPr>
          <w:rFonts w:ascii="Arial" w:hAnsi="Arial" w:cs="Arial"/>
          <w:b/>
        </w:rPr>
        <w:t xml:space="preserve">en materia de actualización </w:t>
      </w:r>
      <w:r w:rsidR="00F50988">
        <w:rPr>
          <w:rFonts w:ascii="Arial" w:hAnsi="Arial" w:cs="Arial"/>
          <w:b/>
        </w:rPr>
        <w:t>en los</w:t>
      </w:r>
      <w:r w:rsidR="00F50988" w:rsidRPr="00F50988">
        <w:rPr>
          <w:rFonts w:ascii="Arial" w:hAnsi="Arial" w:cs="Arial"/>
          <w:b/>
        </w:rPr>
        <w:t xml:space="preserve"> montos </w:t>
      </w:r>
      <w:r w:rsidR="00F50988">
        <w:rPr>
          <w:rFonts w:ascii="Arial" w:hAnsi="Arial" w:cs="Arial"/>
          <w:b/>
        </w:rPr>
        <w:t>de</w:t>
      </w:r>
      <w:r w:rsidR="00F50988" w:rsidRPr="00F50988">
        <w:rPr>
          <w:rFonts w:ascii="Arial" w:hAnsi="Arial" w:cs="Arial"/>
          <w:b/>
        </w:rPr>
        <w:t xml:space="preserve"> las aportaciones y convenios</w:t>
      </w:r>
    </w:p>
    <w:p w:rsidR="00ED3CBC" w:rsidRDefault="00ED3CBC" w:rsidP="00ED3CBC">
      <w:pPr>
        <w:jc w:val="center"/>
        <w:rPr>
          <w:rFonts w:ascii="Arial" w:hAnsi="Arial" w:cs="Arial"/>
          <w:b/>
        </w:rPr>
      </w:pPr>
    </w:p>
    <w:p w:rsidR="000E1F52" w:rsidRPr="00564B4C" w:rsidRDefault="00304C11" w:rsidP="00802A9C">
      <w:pPr>
        <w:spacing w:line="360" w:lineRule="auto"/>
        <w:jc w:val="both"/>
        <w:rPr>
          <w:rFonts w:ascii="Arial" w:eastAsia="Calibri" w:hAnsi="Arial" w:cs="Arial"/>
          <w:w w:val="105"/>
          <w:lang w:val="es-MX" w:eastAsia="en-US"/>
        </w:rPr>
      </w:pPr>
      <w:r>
        <w:rPr>
          <w:rFonts w:ascii="Arial" w:eastAsia="Calibri" w:hAnsi="Arial" w:cs="Arial"/>
          <w:b/>
          <w:w w:val="105"/>
          <w:lang w:val="es-MX" w:eastAsia="en-US"/>
        </w:rPr>
        <w:t xml:space="preserve">Artículo único. </w:t>
      </w:r>
      <w:r w:rsidR="00B63C53" w:rsidRPr="00B63C53">
        <w:rPr>
          <w:rFonts w:ascii="Arial" w:eastAsia="Calibri" w:hAnsi="Arial" w:cs="Arial"/>
          <w:w w:val="105"/>
          <w:lang w:val="es-MX" w:eastAsia="en-US"/>
        </w:rPr>
        <w:t>Se reforma</w:t>
      </w:r>
      <w:r w:rsidR="00E52F7E">
        <w:rPr>
          <w:rFonts w:ascii="Arial" w:eastAsia="Calibri" w:hAnsi="Arial" w:cs="Arial"/>
          <w:w w:val="105"/>
          <w:lang w:val="es-MX" w:eastAsia="en-US"/>
        </w:rPr>
        <w:t xml:space="preserve">n </w:t>
      </w:r>
      <w:r w:rsidR="00F50988">
        <w:rPr>
          <w:rFonts w:ascii="Arial" w:eastAsia="Calibri" w:hAnsi="Arial" w:cs="Arial"/>
          <w:w w:val="105"/>
          <w:lang w:val="es-MX" w:eastAsia="en-US"/>
        </w:rPr>
        <w:t xml:space="preserve">los montos contenidos en </w:t>
      </w:r>
      <w:r w:rsidR="00E52F7E">
        <w:rPr>
          <w:rFonts w:ascii="Arial" w:eastAsia="Calibri" w:hAnsi="Arial" w:cs="Arial"/>
          <w:w w:val="105"/>
          <w:lang w:val="es-MX" w:eastAsia="en-US"/>
        </w:rPr>
        <w:t xml:space="preserve">el cuadro </w:t>
      </w:r>
      <w:r w:rsidR="00F50988">
        <w:rPr>
          <w:rFonts w:ascii="Arial" w:eastAsia="Calibri" w:hAnsi="Arial" w:cs="Arial"/>
          <w:w w:val="105"/>
          <w:lang w:val="es-MX" w:eastAsia="en-US"/>
        </w:rPr>
        <w:t>d</w:t>
      </w:r>
      <w:r w:rsidR="00E52F7E">
        <w:rPr>
          <w:rFonts w:ascii="Arial" w:eastAsia="Calibri" w:hAnsi="Arial" w:cs="Arial"/>
          <w:w w:val="105"/>
          <w:lang w:val="es-MX" w:eastAsia="en-US"/>
        </w:rPr>
        <w:t xml:space="preserve">el </w:t>
      </w:r>
      <w:r w:rsidR="00B63C53" w:rsidRPr="00B63C53">
        <w:rPr>
          <w:rFonts w:ascii="Arial" w:eastAsia="Calibri" w:hAnsi="Arial" w:cs="Arial"/>
          <w:w w:val="105"/>
          <w:lang w:val="es-MX" w:eastAsia="en-US"/>
        </w:rPr>
        <w:t>artículo</w:t>
      </w:r>
      <w:r w:rsidR="00E52F7E">
        <w:rPr>
          <w:rFonts w:ascii="Arial" w:eastAsia="Calibri" w:hAnsi="Arial" w:cs="Arial"/>
          <w:w w:val="105"/>
          <w:lang w:val="es-MX" w:eastAsia="en-US"/>
        </w:rPr>
        <w:t xml:space="preserve"> 1</w:t>
      </w:r>
      <w:r w:rsidR="00F50988">
        <w:rPr>
          <w:rFonts w:ascii="Arial" w:eastAsia="Calibri" w:hAnsi="Arial" w:cs="Arial"/>
          <w:w w:val="105"/>
          <w:lang w:val="es-MX" w:eastAsia="en-US"/>
        </w:rPr>
        <w:t>1</w:t>
      </w:r>
      <w:r w:rsidR="00B63C53" w:rsidRPr="00B63C53">
        <w:rPr>
          <w:rFonts w:ascii="Arial" w:eastAsia="Calibri" w:hAnsi="Arial" w:cs="Arial"/>
          <w:w w:val="105"/>
          <w:lang w:val="es-MX" w:eastAsia="en-US"/>
        </w:rPr>
        <w:t>,</w:t>
      </w:r>
      <w:r w:rsidR="00E52F7E">
        <w:rPr>
          <w:rFonts w:ascii="Arial" w:eastAsia="Calibri" w:hAnsi="Arial" w:cs="Arial"/>
          <w:w w:val="105"/>
          <w:lang w:val="es-MX" w:eastAsia="en-US"/>
        </w:rPr>
        <w:t xml:space="preserve"> </w:t>
      </w:r>
      <w:r w:rsidR="00F50988">
        <w:rPr>
          <w:rFonts w:ascii="Arial" w:eastAsia="Calibri" w:hAnsi="Arial" w:cs="Arial"/>
          <w:w w:val="105"/>
          <w:lang w:val="es-MX" w:eastAsia="en-US"/>
        </w:rPr>
        <w:t xml:space="preserve">el monto del rubro “convenios” contenido en la Tabla de las </w:t>
      </w:r>
      <w:r w:rsidR="00F50988" w:rsidRPr="00F50988">
        <w:rPr>
          <w:rFonts w:ascii="Arial" w:eastAsia="Calibri" w:hAnsi="Arial" w:cs="Arial"/>
          <w:w w:val="105"/>
          <w:lang w:val="es-MX" w:eastAsia="en-US"/>
        </w:rPr>
        <w:t>Transferencias, Asignaciones, Subsidios y Otras Ayudas</w:t>
      </w:r>
      <w:r w:rsidR="00F50988">
        <w:rPr>
          <w:rFonts w:ascii="Arial" w:eastAsia="Calibri" w:hAnsi="Arial" w:cs="Arial"/>
          <w:w w:val="105"/>
          <w:lang w:val="es-MX" w:eastAsia="en-US"/>
        </w:rPr>
        <w:t xml:space="preserve"> del artículo 12, así como el gran Total de ingresos a percibir por el Municipio de </w:t>
      </w:r>
      <w:proofErr w:type="spellStart"/>
      <w:r w:rsidR="00F50988">
        <w:rPr>
          <w:rFonts w:ascii="Arial" w:eastAsia="Calibri" w:hAnsi="Arial" w:cs="Arial"/>
          <w:w w:val="105"/>
          <w:lang w:val="es-MX" w:eastAsia="en-US"/>
        </w:rPr>
        <w:t>Conkal</w:t>
      </w:r>
      <w:proofErr w:type="spellEnd"/>
      <w:r w:rsidR="00633EB0">
        <w:rPr>
          <w:rFonts w:ascii="Arial" w:eastAsia="Calibri" w:hAnsi="Arial" w:cs="Arial"/>
          <w:w w:val="105"/>
          <w:lang w:val="es-MX" w:eastAsia="en-US"/>
        </w:rPr>
        <w:t>,</w:t>
      </w:r>
      <w:r w:rsidR="00F50988">
        <w:rPr>
          <w:rFonts w:ascii="Arial" w:eastAsia="Calibri" w:hAnsi="Arial" w:cs="Arial"/>
          <w:w w:val="105"/>
          <w:lang w:val="es-MX" w:eastAsia="en-US"/>
        </w:rPr>
        <w:t xml:space="preserve"> </w:t>
      </w:r>
      <w:r w:rsidR="00B63C53" w:rsidRPr="00B63C53">
        <w:rPr>
          <w:rFonts w:ascii="Arial" w:eastAsia="Calibri" w:hAnsi="Arial" w:cs="Arial"/>
          <w:w w:val="105"/>
          <w:lang w:val="es-MX" w:eastAsia="en-US"/>
        </w:rPr>
        <w:t xml:space="preserve">todos de la </w:t>
      </w:r>
      <w:r w:rsidR="00633EB0" w:rsidRPr="00633EB0">
        <w:rPr>
          <w:rFonts w:ascii="Arial" w:eastAsia="Calibri" w:hAnsi="Arial" w:cs="Arial"/>
          <w:w w:val="105"/>
          <w:lang w:val="es-MX" w:eastAsia="en-US"/>
        </w:rPr>
        <w:t xml:space="preserve">Ley de Ingresos del Municipio de </w:t>
      </w:r>
      <w:proofErr w:type="spellStart"/>
      <w:r w:rsidR="00633EB0" w:rsidRPr="00633EB0">
        <w:rPr>
          <w:rFonts w:ascii="Arial" w:eastAsia="Calibri" w:hAnsi="Arial" w:cs="Arial"/>
          <w:w w:val="105"/>
          <w:lang w:val="es-MX" w:eastAsia="en-US"/>
        </w:rPr>
        <w:t>Conkal</w:t>
      </w:r>
      <w:proofErr w:type="spellEnd"/>
      <w:r w:rsidR="00633EB0" w:rsidRPr="00633EB0">
        <w:rPr>
          <w:rFonts w:ascii="Arial" w:eastAsia="Calibri" w:hAnsi="Arial" w:cs="Arial"/>
          <w:w w:val="105"/>
          <w:lang w:val="es-MX" w:eastAsia="en-US"/>
        </w:rPr>
        <w:t>, Yucatán, para el ejercicio fiscal 2022</w:t>
      </w:r>
      <w:r w:rsidR="00633EB0">
        <w:rPr>
          <w:rFonts w:ascii="Arial" w:eastAsia="Calibri" w:hAnsi="Arial" w:cs="Arial"/>
          <w:w w:val="105"/>
          <w:lang w:val="es-MX" w:eastAsia="en-US"/>
        </w:rPr>
        <w:t xml:space="preserve">, </w:t>
      </w:r>
      <w:r w:rsidR="00B63C53" w:rsidRPr="00B63C53">
        <w:rPr>
          <w:rFonts w:ascii="Arial" w:eastAsia="Calibri" w:hAnsi="Arial" w:cs="Arial"/>
          <w:w w:val="105"/>
          <w:lang w:val="es-MX" w:eastAsia="en-US"/>
        </w:rPr>
        <w:t>para quedar como sigue:</w:t>
      </w:r>
    </w:p>
    <w:p w:rsidR="00633EB0" w:rsidRDefault="00633EB0" w:rsidP="006D0FF3">
      <w:pPr>
        <w:pBdr>
          <w:top w:val="nil"/>
          <w:left w:val="nil"/>
          <w:bottom w:val="nil"/>
          <w:right w:val="nil"/>
          <w:between w:val="nil"/>
        </w:pBdr>
        <w:spacing w:line="276" w:lineRule="auto"/>
        <w:jc w:val="both"/>
        <w:rPr>
          <w:rFonts w:ascii="Arial" w:eastAsia="Arial" w:hAnsi="Arial" w:cs="Arial"/>
          <w:b/>
          <w:color w:val="000000"/>
          <w:sz w:val="22"/>
          <w:szCs w:val="22"/>
        </w:rPr>
      </w:pPr>
    </w:p>
    <w:p w:rsidR="00633EB0" w:rsidRPr="0055081B" w:rsidRDefault="00633EB0" w:rsidP="0055081B">
      <w:pPr>
        <w:pBdr>
          <w:top w:val="nil"/>
          <w:left w:val="nil"/>
          <w:bottom w:val="nil"/>
          <w:right w:val="nil"/>
          <w:between w:val="nil"/>
        </w:pBdr>
        <w:spacing w:line="276" w:lineRule="auto"/>
        <w:ind w:left="567"/>
        <w:jc w:val="both"/>
        <w:rPr>
          <w:rFonts w:ascii="Arial" w:eastAsia="Arial" w:hAnsi="Arial" w:cs="Arial"/>
          <w:color w:val="000000"/>
        </w:rPr>
      </w:pPr>
      <w:r w:rsidRPr="0055081B">
        <w:rPr>
          <w:rFonts w:ascii="Arial" w:eastAsia="Arial" w:hAnsi="Arial" w:cs="Arial"/>
          <w:b/>
          <w:color w:val="000000"/>
        </w:rPr>
        <w:t xml:space="preserve">Artículo 11.- </w:t>
      </w:r>
      <w:r w:rsidRPr="0055081B">
        <w:rPr>
          <w:rFonts w:ascii="Arial" w:eastAsia="Arial" w:hAnsi="Arial" w:cs="Arial"/>
          <w:color w:val="000000"/>
        </w:rPr>
        <w:t>...</w:t>
      </w:r>
    </w:p>
    <w:p w:rsidR="00633EB0" w:rsidRPr="0055081B" w:rsidRDefault="00633EB0" w:rsidP="006D0FF3">
      <w:pPr>
        <w:pBdr>
          <w:top w:val="nil"/>
          <w:left w:val="nil"/>
          <w:bottom w:val="nil"/>
          <w:right w:val="nil"/>
          <w:between w:val="nil"/>
        </w:pBdr>
        <w:spacing w:line="276" w:lineRule="auto"/>
        <w:jc w:val="both"/>
        <w:rPr>
          <w:rFonts w:ascii="Arial" w:eastAsia="Arial" w:hAnsi="Arial" w:cs="Arial"/>
          <w:color w:val="000000"/>
        </w:rPr>
      </w:pPr>
    </w:p>
    <w:tbl>
      <w:tblPr>
        <w:tblStyle w:val="Tablaconcuadrcula"/>
        <w:tblW w:w="4692" w:type="pct"/>
        <w:tblInd w:w="562" w:type="dxa"/>
        <w:tblLook w:val="04A0" w:firstRow="1" w:lastRow="0" w:firstColumn="1" w:lastColumn="0" w:noHBand="0" w:noVBand="1"/>
      </w:tblPr>
      <w:tblGrid>
        <w:gridCol w:w="5809"/>
        <w:gridCol w:w="2955"/>
      </w:tblGrid>
      <w:tr w:rsidR="00633EB0" w:rsidRPr="0055081B" w:rsidTr="0055081B">
        <w:tc>
          <w:tcPr>
            <w:tcW w:w="3314" w:type="pct"/>
            <w:shd w:val="clear" w:color="auto" w:fill="D9D9D9" w:themeFill="background1" w:themeFillShade="D9"/>
            <w:vAlign w:val="center"/>
          </w:tcPr>
          <w:p w:rsidR="00633EB0" w:rsidRPr="0055081B" w:rsidRDefault="00633EB0" w:rsidP="00AA6A60">
            <w:pPr>
              <w:ind w:left="29"/>
              <w:rPr>
                <w:rFonts w:ascii="Arial" w:hAnsi="Arial" w:cs="Arial"/>
                <w:b/>
              </w:rPr>
            </w:pPr>
            <w:r w:rsidRPr="0055081B">
              <w:rPr>
                <w:rFonts w:ascii="Arial" w:hAnsi="Arial" w:cs="Arial"/>
                <w:b/>
              </w:rPr>
              <w:t xml:space="preserve">Aportaciones </w:t>
            </w:r>
          </w:p>
        </w:tc>
        <w:tc>
          <w:tcPr>
            <w:tcW w:w="1686" w:type="pct"/>
            <w:shd w:val="clear" w:color="auto" w:fill="D9D9D9" w:themeFill="background1" w:themeFillShade="D9"/>
            <w:vAlign w:val="center"/>
          </w:tcPr>
          <w:p w:rsidR="00633EB0" w:rsidRPr="0055081B" w:rsidRDefault="00633EB0" w:rsidP="00AA6A60">
            <w:pPr>
              <w:ind w:left="29"/>
              <w:rPr>
                <w:rFonts w:ascii="Arial" w:hAnsi="Arial" w:cs="Arial"/>
                <w:b/>
              </w:rPr>
            </w:pPr>
            <w:r w:rsidRPr="0055081B">
              <w:rPr>
                <w:rFonts w:ascii="Arial" w:hAnsi="Arial" w:cs="Arial"/>
                <w:b/>
              </w:rPr>
              <w:t>$      16,767,973.00</w:t>
            </w:r>
          </w:p>
        </w:tc>
      </w:tr>
      <w:tr w:rsidR="00633EB0" w:rsidRPr="0055081B" w:rsidTr="0055081B">
        <w:tc>
          <w:tcPr>
            <w:tcW w:w="3314" w:type="pct"/>
            <w:vAlign w:val="center"/>
          </w:tcPr>
          <w:p w:rsidR="00633EB0" w:rsidRPr="0055081B" w:rsidRDefault="00633EB0" w:rsidP="00AA6A60">
            <w:pPr>
              <w:ind w:left="29"/>
              <w:rPr>
                <w:rFonts w:ascii="Arial" w:hAnsi="Arial" w:cs="Arial"/>
              </w:rPr>
            </w:pPr>
            <w:r w:rsidRPr="0055081B">
              <w:rPr>
                <w:rFonts w:ascii="Arial" w:hAnsi="Arial" w:cs="Arial"/>
              </w:rPr>
              <w:t>&gt; Fondo de Aportaciones para la Infraestructura Social Municipal</w:t>
            </w:r>
          </w:p>
        </w:tc>
        <w:tc>
          <w:tcPr>
            <w:tcW w:w="1686" w:type="pct"/>
            <w:vAlign w:val="center"/>
          </w:tcPr>
          <w:p w:rsidR="00633EB0" w:rsidRPr="0055081B" w:rsidRDefault="00633EB0" w:rsidP="00AA6A60">
            <w:pPr>
              <w:ind w:left="29"/>
              <w:rPr>
                <w:rFonts w:ascii="Arial" w:hAnsi="Arial" w:cs="Arial"/>
              </w:rPr>
            </w:pPr>
            <w:r w:rsidRPr="0055081B">
              <w:rPr>
                <w:rFonts w:ascii="Arial" w:hAnsi="Arial" w:cs="Arial"/>
              </w:rPr>
              <w:t>$        4,396,465.00</w:t>
            </w:r>
          </w:p>
        </w:tc>
      </w:tr>
      <w:tr w:rsidR="00633EB0" w:rsidRPr="0055081B" w:rsidTr="0055081B">
        <w:tc>
          <w:tcPr>
            <w:tcW w:w="3314" w:type="pct"/>
            <w:vAlign w:val="center"/>
          </w:tcPr>
          <w:p w:rsidR="00633EB0" w:rsidRPr="0055081B" w:rsidRDefault="00633EB0" w:rsidP="00AA6A60">
            <w:pPr>
              <w:ind w:left="29"/>
              <w:rPr>
                <w:rFonts w:ascii="Arial" w:hAnsi="Arial" w:cs="Arial"/>
              </w:rPr>
            </w:pPr>
            <w:r w:rsidRPr="0055081B">
              <w:rPr>
                <w:rFonts w:ascii="Arial" w:hAnsi="Arial" w:cs="Arial"/>
              </w:rPr>
              <w:t>&gt; Fondo de Aportaciones para el Fortalecimiento Municipal</w:t>
            </w:r>
          </w:p>
        </w:tc>
        <w:tc>
          <w:tcPr>
            <w:tcW w:w="1686" w:type="pct"/>
            <w:vAlign w:val="center"/>
          </w:tcPr>
          <w:p w:rsidR="00633EB0" w:rsidRPr="0055081B" w:rsidRDefault="00633EB0" w:rsidP="00AA6A60">
            <w:pPr>
              <w:ind w:left="29"/>
              <w:rPr>
                <w:rFonts w:ascii="Arial" w:hAnsi="Arial" w:cs="Arial"/>
              </w:rPr>
            </w:pPr>
            <w:r w:rsidRPr="0055081B">
              <w:rPr>
                <w:rFonts w:ascii="Arial" w:hAnsi="Arial" w:cs="Arial"/>
              </w:rPr>
              <w:t>$      12,371,508.00</w:t>
            </w:r>
          </w:p>
        </w:tc>
      </w:tr>
    </w:tbl>
    <w:p w:rsidR="00633EB0" w:rsidRPr="0055081B" w:rsidRDefault="00633EB0" w:rsidP="006D0FF3">
      <w:pPr>
        <w:pBdr>
          <w:top w:val="nil"/>
          <w:left w:val="nil"/>
          <w:bottom w:val="nil"/>
          <w:right w:val="nil"/>
          <w:between w:val="nil"/>
        </w:pBdr>
        <w:spacing w:line="276" w:lineRule="auto"/>
        <w:jc w:val="both"/>
        <w:rPr>
          <w:rFonts w:ascii="Arial" w:eastAsia="Arial" w:hAnsi="Arial" w:cs="Arial"/>
          <w:b/>
          <w:color w:val="000000"/>
        </w:rPr>
      </w:pPr>
    </w:p>
    <w:p w:rsidR="00633EB0" w:rsidRPr="0055081B" w:rsidRDefault="00633EB0" w:rsidP="0055081B">
      <w:pPr>
        <w:pBdr>
          <w:top w:val="nil"/>
          <w:left w:val="nil"/>
          <w:bottom w:val="nil"/>
          <w:right w:val="nil"/>
          <w:between w:val="nil"/>
        </w:pBdr>
        <w:spacing w:line="276" w:lineRule="auto"/>
        <w:ind w:left="567"/>
        <w:jc w:val="both"/>
        <w:rPr>
          <w:rFonts w:ascii="Arial" w:eastAsia="Arial" w:hAnsi="Arial" w:cs="Arial"/>
          <w:color w:val="000000"/>
        </w:rPr>
      </w:pPr>
      <w:r w:rsidRPr="0055081B">
        <w:rPr>
          <w:rFonts w:ascii="Arial" w:eastAsia="Arial" w:hAnsi="Arial" w:cs="Arial"/>
          <w:b/>
          <w:color w:val="000000"/>
        </w:rPr>
        <w:t xml:space="preserve">Artículo 12.- </w:t>
      </w:r>
      <w:r w:rsidRPr="0055081B">
        <w:rPr>
          <w:rFonts w:ascii="Arial" w:eastAsia="Arial" w:hAnsi="Arial" w:cs="Arial"/>
          <w:color w:val="000000"/>
        </w:rPr>
        <w:t>...</w:t>
      </w:r>
    </w:p>
    <w:p w:rsidR="00633EB0" w:rsidRPr="0055081B" w:rsidRDefault="00633EB0" w:rsidP="006D0FF3">
      <w:pPr>
        <w:pBdr>
          <w:top w:val="nil"/>
          <w:left w:val="nil"/>
          <w:bottom w:val="nil"/>
          <w:right w:val="nil"/>
          <w:between w:val="nil"/>
        </w:pBdr>
        <w:spacing w:line="276" w:lineRule="auto"/>
        <w:jc w:val="both"/>
        <w:rPr>
          <w:rFonts w:ascii="Arial" w:eastAsia="Arial" w:hAnsi="Arial" w:cs="Arial"/>
          <w:color w:val="000000"/>
        </w:rPr>
      </w:pPr>
    </w:p>
    <w:tbl>
      <w:tblPr>
        <w:tblStyle w:val="Tablaconcuadrcula"/>
        <w:tblW w:w="4692" w:type="pct"/>
        <w:tblInd w:w="562" w:type="dxa"/>
        <w:tblLook w:val="04A0" w:firstRow="1" w:lastRow="0" w:firstColumn="1" w:lastColumn="0" w:noHBand="0" w:noVBand="1"/>
      </w:tblPr>
      <w:tblGrid>
        <w:gridCol w:w="5811"/>
        <w:gridCol w:w="2953"/>
      </w:tblGrid>
      <w:tr w:rsidR="00633EB0" w:rsidRPr="0055081B" w:rsidTr="0055081B">
        <w:tc>
          <w:tcPr>
            <w:tcW w:w="3315" w:type="pct"/>
            <w:shd w:val="clear" w:color="auto" w:fill="D9D9D9" w:themeFill="background1" w:themeFillShade="D9"/>
            <w:vAlign w:val="center"/>
          </w:tcPr>
          <w:p w:rsidR="00633EB0" w:rsidRPr="0055081B" w:rsidRDefault="00633EB0" w:rsidP="00AA6A60">
            <w:pPr>
              <w:ind w:left="29"/>
              <w:rPr>
                <w:rFonts w:ascii="Arial" w:hAnsi="Arial" w:cs="Arial"/>
                <w:b/>
              </w:rPr>
            </w:pPr>
            <w:r w:rsidRPr="0055081B">
              <w:rPr>
                <w:rFonts w:ascii="Arial" w:hAnsi="Arial" w:cs="Arial"/>
                <w:b/>
              </w:rPr>
              <w:t>Transferencias, Asignaciones, Subsidios y Otras Ayudas</w:t>
            </w:r>
          </w:p>
        </w:tc>
        <w:tc>
          <w:tcPr>
            <w:tcW w:w="1685" w:type="pct"/>
            <w:shd w:val="clear" w:color="auto" w:fill="D9D9D9" w:themeFill="background1" w:themeFillShade="D9"/>
            <w:vAlign w:val="center"/>
          </w:tcPr>
          <w:p w:rsidR="00633EB0" w:rsidRPr="0055081B" w:rsidRDefault="00633EB0" w:rsidP="00AA6A60">
            <w:pPr>
              <w:ind w:left="29"/>
              <w:rPr>
                <w:rFonts w:ascii="Arial" w:hAnsi="Arial" w:cs="Arial"/>
                <w:b/>
              </w:rPr>
            </w:pPr>
            <w:r w:rsidRPr="0055081B">
              <w:rPr>
                <w:rFonts w:ascii="Arial" w:hAnsi="Arial" w:cs="Arial"/>
                <w:b/>
              </w:rPr>
              <w:t>$        21,054,000.00</w:t>
            </w:r>
          </w:p>
        </w:tc>
      </w:tr>
      <w:tr w:rsidR="00633EB0" w:rsidRPr="0055081B" w:rsidTr="0055081B">
        <w:tc>
          <w:tcPr>
            <w:tcW w:w="331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c>
          <w:tcPr>
            <w:tcW w:w="168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r>
      <w:tr w:rsidR="00633EB0" w:rsidRPr="0055081B" w:rsidTr="0055081B">
        <w:tc>
          <w:tcPr>
            <w:tcW w:w="331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c>
          <w:tcPr>
            <w:tcW w:w="168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r>
      <w:tr w:rsidR="00633EB0" w:rsidRPr="0055081B" w:rsidTr="0055081B">
        <w:tc>
          <w:tcPr>
            <w:tcW w:w="331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c>
          <w:tcPr>
            <w:tcW w:w="168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r>
      <w:tr w:rsidR="00633EB0" w:rsidRPr="0055081B" w:rsidTr="0055081B">
        <w:tc>
          <w:tcPr>
            <w:tcW w:w="331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c>
          <w:tcPr>
            <w:tcW w:w="168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r>
      <w:tr w:rsidR="00633EB0" w:rsidRPr="0055081B" w:rsidTr="0055081B">
        <w:tc>
          <w:tcPr>
            <w:tcW w:w="331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c>
          <w:tcPr>
            <w:tcW w:w="168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r>
      <w:tr w:rsidR="00633EB0" w:rsidRPr="0055081B" w:rsidTr="0055081B">
        <w:tc>
          <w:tcPr>
            <w:tcW w:w="331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lastRenderedPageBreak/>
              <w:t>…</w:t>
            </w:r>
          </w:p>
        </w:tc>
        <w:tc>
          <w:tcPr>
            <w:tcW w:w="168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r>
      <w:tr w:rsidR="00633EB0" w:rsidRPr="0055081B" w:rsidTr="0055081B">
        <w:tc>
          <w:tcPr>
            <w:tcW w:w="3315" w:type="pct"/>
            <w:shd w:val="clear" w:color="auto" w:fill="auto"/>
          </w:tcPr>
          <w:p w:rsidR="00633EB0" w:rsidRPr="0055081B" w:rsidRDefault="00633EB0" w:rsidP="00AA6A60">
            <w:pPr>
              <w:ind w:left="29"/>
              <w:rPr>
                <w:rFonts w:ascii="Arial" w:hAnsi="Arial" w:cs="Arial"/>
              </w:rPr>
            </w:pPr>
            <w:r w:rsidRPr="0055081B">
              <w:rPr>
                <w:rFonts w:ascii="Arial" w:hAnsi="Arial" w:cs="Arial"/>
              </w:rPr>
              <w:t>Convenios</w:t>
            </w:r>
          </w:p>
        </w:tc>
        <w:tc>
          <w:tcPr>
            <w:tcW w:w="1685" w:type="pct"/>
            <w:shd w:val="clear" w:color="auto" w:fill="auto"/>
          </w:tcPr>
          <w:p w:rsidR="00633EB0" w:rsidRPr="0055081B" w:rsidRDefault="00633EB0" w:rsidP="00AA6A60">
            <w:pPr>
              <w:ind w:left="29"/>
              <w:rPr>
                <w:rFonts w:ascii="Arial" w:hAnsi="Arial" w:cs="Arial"/>
              </w:rPr>
            </w:pPr>
            <w:r w:rsidRPr="0055081B">
              <w:rPr>
                <w:rFonts w:ascii="Arial" w:hAnsi="Arial" w:cs="Arial"/>
              </w:rPr>
              <w:t>$        21,054,000.00</w:t>
            </w:r>
          </w:p>
        </w:tc>
      </w:tr>
      <w:tr w:rsidR="00633EB0" w:rsidRPr="0055081B" w:rsidTr="0055081B">
        <w:tc>
          <w:tcPr>
            <w:tcW w:w="3315" w:type="pct"/>
            <w:shd w:val="clear" w:color="auto" w:fill="auto"/>
          </w:tcPr>
          <w:p w:rsidR="00633EB0" w:rsidRPr="0055081B" w:rsidRDefault="00633EB0" w:rsidP="00AA6A60">
            <w:pPr>
              <w:ind w:left="29"/>
              <w:rPr>
                <w:rFonts w:ascii="Arial" w:hAnsi="Arial" w:cs="Arial"/>
              </w:rPr>
            </w:pPr>
            <w:r w:rsidRPr="0055081B">
              <w:rPr>
                <w:rFonts w:ascii="Arial" w:hAnsi="Arial" w:cs="Arial"/>
              </w:rPr>
              <w:t xml:space="preserve">&gt; Con la Federación o el Estado: Hábitat, Tu Casa, 3x1 migrantes, Rescate de Espacios Públicos, </w:t>
            </w:r>
            <w:proofErr w:type="spellStart"/>
            <w:r w:rsidRPr="0055081B">
              <w:rPr>
                <w:rFonts w:ascii="Arial" w:hAnsi="Arial" w:cs="Arial"/>
              </w:rPr>
              <w:t>Fortaseg</w:t>
            </w:r>
            <w:proofErr w:type="spellEnd"/>
            <w:r w:rsidRPr="0055081B">
              <w:rPr>
                <w:rFonts w:ascii="Arial" w:hAnsi="Arial" w:cs="Arial"/>
              </w:rPr>
              <w:t>, entre otros</w:t>
            </w:r>
          </w:p>
        </w:tc>
        <w:tc>
          <w:tcPr>
            <w:tcW w:w="1685" w:type="pct"/>
            <w:shd w:val="clear" w:color="auto" w:fill="auto"/>
          </w:tcPr>
          <w:p w:rsidR="00633EB0" w:rsidRPr="0055081B" w:rsidRDefault="00633EB0" w:rsidP="00AA6A60">
            <w:pPr>
              <w:ind w:left="29"/>
              <w:rPr>
                <w:rFonts w:ascii="Arial" w:hAnsi="Arial" w:cs="Arial"/>
              </w:rPr>
            </w:pPr>
            <w:r w:rsidRPr="0055081B">
              <w:rPr>
                <w:rFonts w:ascii="Arial" w:hAnsi="Arial" w:cs="Arial"/>
              </w:rPr>
              <w:t>$        21,054,000.00</w:t>
            </w:r>
          </w:p>
        </w:tc>
      </w:tr>
    </w:tbl>
    <w:p w:rsidR="0055081B" w:rsidRPr="0055081B" w:rsidRDefault="0055081B" w:rsidP="0055081B">
      <w:pPr>
        <w:pBdr>
          <w:top w:val="nil"/>
          <w:left w:val="nil"/>
          <w:bottom w:val="nil"/>
          <w:right w:val="nil"/>
          <w:between w:val="nil"/>
        </w:pBdr>
        <w:spacing w:line="276" w:lineRule="auto"/>
        <w:jc w:val="both"/>
        <w:rPr>
          <w:rFonts w:ascii="Arial" w:hAnsi="Arial" w:cs="Arial"/>
          <w:color w:val="000000"/>
        </w:rPr>
      </w:pPr>
    </w:p>
    <w:p w:rsidR="006D0FF3" w:rsidRPr="0055081B" w:rsidRDefault="00633EB0" w:rsidP="0055081B">
      <w:pPr>
        <w:pBdr>
          <w:top w:val="nil"/>
          <w:left w:val="nil"/>
          <w:bottom w:val="nil"/>
          <w:right w:val="nil"/>
          <w:between w:val="nil"/>
        </w:pBdr>
        <w:spacing w:line="276" w:lineRule="auto"/>
        <w:ind w:left="567"/>
        <w:jc w:val="both"/>
        <w:rPr>
          <w:rFonts w:ascii="Arial" w:hAnsi="Arial" w:cs="Arial"/>
          <w:color w:val="000000"/>
        </w:rPr>
      </w:pPr>
      <w:r w:rsidRPr="0055081B">
        <w:rPr>
          <w:rFonts w:ascii="Arial" w:hAnsi="Arial" w:cs="Arial"/>
          <w:color w:val="000000"/>
        </w:rPr>
        <w:t>…</w:t>
      </w:r>
    </w:p>
    <w:p w:rsidR="0055081B" w:rsidRPr="0055081B" w:rsidRDefault="0055081B" w:rsidP="0055081B">
      <w:pPr>
        <w:pBdr>
          <w:top w:val="nil"/>
          <w:left w:val="nil"/>
          <w:bottom w:val="nil"/>
          <w:right w:val="nil"/>
          <w:between w:val="nil"/>
        </w:pBdr>
        <w:spacing w:line="276" w:lineRule="auto"/>
        <w:jc w:val="both"/>
        <w:rPr>
          <w:rFonts w:ascii="Arial" w:eastAsia="Arial" w:hAnsi="Arial" w:cs="Arial"/>
          <w:color w:val="000000"/>
        </w:rPr>
      </w:pPr>
    </w:p>
    <w:tbl>
      <w:tblPr>
        <w:tblStyle w:val="Tablaconcuadrcula"/>
        <w:tblW w:w="4692" w:type="pct"/>
        <w:tblInd w:w="562" w:type="dxa"/>
        <w:tblLook w:val="04A0" w:firstRow="1" w:lastRow="0" w:firstColumn="1" w:lastColumn="0" w:noHBand="0" w:noVBand="1"/>
      </w:tblPr>
      <w:tblGrid>
        <w:gridCol w:w="5811"/>
        <w:gridCol w:w="2953"/>
      </w:tblGrid>
      <w:tr w:rsidR="00633EB0" w:rsidRPr="0055081B" w:rsidTr="0055081B">
        <w:tc>
          <w:tcPr>
            <w:tcW w:w="3315" w:type="pct"/>
            <w:vAlign w:val="center"/>
          </w:tcPr>
          <w:p w:rsidR="00633EB0" w:rsidRPr="0055081B" w:rsidRDefault="00633EB0" w:rsidP="006C0FA8">
            <w:pPr>
              <w:ind w:left="29"/>
              <w:jc w:val="both"/>
              <w:rPr>
                <w:rFonts w:ascii="Arial" w:hAnsi="Arial" w:cs="Arial"/>
                <w:b/>
              </w:rPr>
            </w:pPr>
            <w:r w:rsidRPr="0055081B">
              <w:rPr>
                <w:rFonts w:ascii="Arial" w:hAnsi="Arial" w:cs="Arial"/>
                <w:b/>
              </w:rPr>
              <w:t xml:space="preserve">EL TOTAL DE INGRESOS QUE EL MUNICIPIO DE CONKAL, YUCATÁN PERCIBIRÁ EN EL EJERCICIO FISCAL 2022, SERÁ DE: </w:t>
            </w:r>
          </w:p>
          <w:p w:rsidR="00633EB0" w:rsidRPr="0055081B" w:rsidRDefault="00633EB0" w:rsidP="00AA6A60">
            <w:pPr>
              <w:ind w:left="29"/>
              <w:rPr>
                <w:rFonts w:ascii="Arial" w:hAnsi="Arial" w:cs="Arial"/>
              </w:rPr>
            </w:pPr>
          </w:p>
        </w:tc>
        <w:tc>
          <w:tcPr>
            <w:tcW w:w="1685" w:type="pct"/>
            <w:vAlign w:val="center"/>
          </w:tcPr>
          <w:p w:rsidR="00633EB0" w:rsidRPr="0055081B" w:rsidRDefault="00633EB0" w:rsidP="00AA6A60">
            <w:pPr>
              <w:ind w:left="29"/>
              <w:rPr>
                <w:rFonts w:ascii="Arial" w:hAnsi="Arial" w:cs="Arial"/>
                <w:b/>
              </w:rPr>
            </w:pPr>
            <w:r w:rsidRPr="0055081B">
              <w:rPr>
                <w:rFonts w:ascii="Arial" w:hAnsi="Arial" w:cs="Arial"/>
                <w:b/>
              </w:rPr>
              <w:t>$    129’657,267.00</w:t>
            </w:r>
          </w:p>
        </w:tc>
      </w:tr>
    </w:tbl>
    <w:p w:rsidR="0055081B" w:rsidRDefault="0055081B" w:rsidP="0055081B">
      <w:pPr>
        <w:spacing w:line="360" w:lineRule="auto"/>
        <w:jc w:val="center"/>
        <w:rPr>
          <w:rFonts w:ascii="Arial" w:eastAsia="Calibri" w:hAnsi="Arial" w:cs="Arial"/>
          <w:b/>
          <w:lang w:val="es-MX" w:eastAsia="en-US"/>
        </w:rPr>
      </w:pPr>
    </w:p>
    <w:p w:rsidR="0055081B" w:rsidRPr="0055081B" w:rsidRDefault="0055081B" w:rsidP="0055081B">
      <w:pPr>
        <w:spacing w:line="360" w:lineRule="auto"/>
        <w:jc w:val="center"/>
        <w:rPr>
          <w:rFonts w:ascii="Arial" w:eastAsia="Calibri" w:hAnsi="Arial" w:cs="Arial"/>
          <w:b/>
          <w:lang w:val="es-MX" w:eastAsia="en-US"/>
        </w:rPr>
      </w:pPr>
      <w:r w:rsidRPr="0055081B">
        <w:rPr>
          <w:rFonts w:ascii="Arial" w:eastAsia="Calibri" w:hAnsi="Arial" w:cs="Arial"/>
          <w:b/>
          <w:lang w:val="es-MX" w:eastAsia="en-US"/>
        </w:rPr>
        <w:t>Transitorios</w:t>
      </w:r>
    </w:p>
    <w:p w:rsidR="0055081B" w:rsidRPr="0055081B" w:rsidRDefault="0055081B" w:rsidP="0055081B">
      <w:pPr>
        <w:spacing w:line="360" w:lineRule="auto"/>
        <w:jc w:val="both"/>
        <w:rPr>
          <w:rFonts w:ascii="Arial" w:eastAsia="Calibri" w:hAnsi="Arial" w:cs="Arial"/>
          <w:b/>
          <w:lang w:val="es-MX" w:eastAsia="en-US"/>
        </w:rPr>
      </w:pPr>
      <w:r w:rsidRPr="0055081B">
        <w:rPr>
          <w:rFonts w:ascii="Arial" w:eastAsia="Calibri" w:hAnsi="Arial" w:cs="Arial"/>
          <w:b/>
          <w:lang w:val="es-MX" w:eastAsia="en-US"/>
        </w:rPr>
        <w:t>Entrada en vigor</w:t>
      </w:r>
    </w:p>
    <w:p w:rsidR="0055081B" w:rsidRPr="0055081B" w:rsidRDefault="0055081B" w:rsidP="0055081B">
      <w:pPr>
        <w:spacing w:line="360" w:lineRule="auto"/>
        <w:jc w:val="both"/>
        <w:rPr>
          <w:rFonts w:ascii="Arial" w:eastAsia="Calibri" w:hAnsi="Arial" w:cs="Arial"/>
          <w:lang w:val="es-MX" w:eastAsia="en-US"/>
        </w:rPr>
      </w:pPr>
      <w:r w:rsidRPr="0055081B">
        <w:rPr>
          <w:rFonts w:ascii="Arial" w:eastAsia="Calibri" w:hAnsi="Arial" w:cs="Arial"/>
          <w:b/>
          <w:lang w:val="es-MX" w:eastAsia="en-US"/>
        </w:rPr>
        <w:t>Artículo primero.</w:t>
      </w:r>
      <w:r w:rsidRPr="0055081B">
        <w:rPr>
          <w:rFonts w:ascii="Arial" w:eastAsia="Calibri" w:hAnsi="Arial" w:cs="Arial"/>
          <w:lang w:val="es-MX" w:eastAsia="en-US"/>
        </w:rPr>
        <w:t xml:space="preserve"> Este decreto entrará en vigor al día siguiente al de su publicación en el Diario Oficial del Gobierno del Estado de Yucatán.</w:t>
      </w:r>
    </w:p>
    <w:p w:rsidR="0055081B" w:rsidRPr="0055081B" w:rsidRDefault="0055081B" w:rsidP="0055081B">
      <w:pPr>
        <w:spacing w:line="360" w:lineRule="auto"/>
        <w:jc w:val="both"/>
        <w:rPr>
          <w:rFonts w:ascii="Arial" w:eastAsia="Calibri" w:hAnsi="Arial" w:cs="Arial"/>
          <w:b/>
          <w:lang w:val="es-MX" w:eastAsia="en-US"/>
        </w:rPr>
      </w:pPr>
    </w:p>
    <w:p w:rsidR="0055081B" w:rsidRPr="0055081B" w:rsidRDefault="0055081B" w:rsidP="0055081B">
      <w:pPr>
        <w:spacing w:line="360" w:lineRule="auto"/>
        <w:jc w:val="both"/>
        <w:rPr>
          <w:rFonts w:ascii="Arial" w:eastAsia="Calibri" w:hAnsi="Arial" w:cs="Arial"/>
          <w:b/>
          <w:lang w:val="es-MX" w:eastAsia="en-US"/>
        </w:rPr>
      </w:pPr>
      <w:r w:rsidRPr="0055081B">
        <w:rPr>
          <w:rFonts w:ascii="Arial" w:eastAsia="Calibri" w:hAnsi="Arial" w:cs="Arial"/>
          <w:b/>
          <w:lang w:val="es-MX" w:eastAsia="en-US"/>
        </w:rPr>
        <w:t xml:space="preserve">Cláusula derogatoria </w:t>
      </w:r>
    </w:p>
    <w:p w:rsidR="0055081B" w:rsidRPr="0055081B" w:rsidRDefault="0055081B" w:rsidP="0055081B">
      <w:pPr>
        <w:spacing w:line="360" w:lineRule="auto"/>
        <w:jc w:val="both"/>
        <w:rPr>
          <w:rFonts w:ascii="Arial" w:eastAsia="Calibri" w:hAnsi="Arial" w:cs="Arial"/>
          <w:lang w:val="es-MX" w:eastAsia="en-US"/>
        </w:rPr>
      </w:pPr>
      <w:r w:rsidRPr="0055081B">
        <w:rPr>
          <w:rFonts w:ascii="Arial" w:eastAsia="Calibri" w:hAnsi="Arial" w:cs="Arial"/>
          <w:b/>
          <w:lang w:val="es-MX" w:eastAsia="en-US"/>
        </w:rPr>
        <w:t>Artículo segundo.</w:t>
      </w:r>
      <w:r w:rsidRPr="0055081B">
        <w:rPr>
          <w:rFonts w:ascii="Arial" w:eastAsia="Calibri" w:hAnsi="Arial" w:cs="Arial"/>
          <w:lang w:val="es-MX" w:eastAsia="en-US"/>
        </w:rPr>
        <w:t xml:space="preserve"> Se derogan todas aquellas disposiciones de igual o menor rango que se opongan a este decreto.</w:t>
      </w:r>
    </w:p>
    <w:p w:rsidR="0055081B" w:rsidRDefault="0055081B" w:rsidP="000E1F52">
      <w:pPr>
        <w:jc w:val="center"/>
        <w:rPr>
          <w:rFonts w:ascii="Arial" w:hAnsi="Arial" w:cs="Arial"/>
          <w:b/>
        </w:rPr>
      </w:pPr>
    </w:p>
    <w:p w:rsidR="00EE5444" w:rsidRPr="0038014D" w:rsidRDefault="00EE5444" w:rsidP="00EE5444">
      <w:pPr>
        <w:widowControl w:val="0"/>
        <w:ind w:right="51" w:firstLine="708"/>
        <w:jc w:val="both"/>
        <w:rPr>
          <w:rFonts w:ascii="Arial" w:hAnsi="Arial" w:cs="Arial"/>
          <w:b/>
          <w:sz w:val="22"/>
          <w:szCs w:val="22"/>
          <w:lang w:val="es-MX"/>
        </w:rPr>
      </w:pPr>
      <w:r w:rsidRPr="0038014D">
        <w:rPr>
          <w:rFonts w:ascii="Arial" w:hAnsi="Arial" w:cs="Arial"/>
          <w:b/>
          <w:bCs/>
          <w:sz w:val="22"/>
          <w:szCs w:val="22"/>
          <w:lang w:val="es-MX"/>
        </w:rPr>
        <w:t xml:space="preserve">DADO EN LA SEDE DEL RECINTO DEL PODER LEGISLATIVO EN LA CIUDAD DE MÉRIDA, YUCATÁN, ESTADOS UNIDOS MEXICANOS A LOS </w:t>
      </w:r>
      <w:r>
        <w:rPr>
          <w:rFonts w:ascii="Arial" w:hAnsi="Arial" w:cs="Arial"/>
          <w:b/>
          <w:bCs/>
          <w:sz w:val="22"/>
          <w:szCs w:val="22"/>
          <w:lang w:val="es-MX"/>
        </w:rPr>
        <w:t>SIETE</w:t>
      </w:r>
      <w:r w:rsidRPr="0038014D">
        <w:rPr>
          <w:rFonts w:ascii="Arial" w:hAnsi="Arial" w:cs="Arial"/>
          <w:b/>
          <w:bCs/>
          <w:sz w:val="22"/>
          <w:szCs w:val="22"/>
          <w:lang w:val="es-MX"/>
        </w:rPr>
        <w:t xml:space="preserve"> DÍAS DEL MES DE </w:t>
      </w:r>
      <w:r>
        <w:rPr>
          <w:rFonts w:ascii="Arial" w:hAnsi="Arial" w:cs="Arial"/>
          <w:b/>
          <w:bCs/>
          <w:sz w:val="22"/>
          <w:szCs w:val="22"/>
          <w:lang w:val="es-MX"/>
        </w:rPr>
        <w:t>JUNIO</w:t>
      </w:r>
      <w:r w:rsidRPr="0038014D">
        <w:rPr>
          <w:rFonts w:ascii="Arial" w:hAnsi="Arial" w:cs="Arial"/>
          <w:b/>
          <w:bCs/>
          <w:sz w:val="22"/>
          <w:szCs w:val="22"/>
          <w:lang w:val="es-MX"/>
        </w:rPr>
        <w:t xml:space="preserve"> DEL AÑO DOS MIL VEINTIDÓS.</w:t>
      </w:r>
    </w:p>
    <w:p w:rsidR="00EE5444" w:rsidRPr="0038014D" w:rsidRDefault="00EE5444" w:rsidP="00EE5444">
      <w:pPr>
        <w:widowControl w:val="0"/>
        <w:ind w:right="51"/>
        <w:jc w:val="center"/>
        <w:rPr>
          <w:rFonts w:ascii="Arial" w:hAnsi="Arial" w:cs="Arial"/>
          <w:b/>
          <w:caps/>
          <w:sz w:val="22"/>
          <w:szCs w:val="22"/>
          <w:lang w:val="es-MX"/>
        </w:rPr>
      </w:pPr>
    </w:p>
    <w:p w:rsidR="00EE5444" w:rsidRPr="0038014D" w:rsidRDefault="00EE5444" w:rsidP="00EE5444">
      <w:pPr>
        <w:widowControl w:val="0"/>
        <w:ind w:hanging="11"/>
        <w:jc w:val="center"/>
        <w:rPr>
          <w:rFonts w:ascii="Arial" w:hAnsi="Arial" w:cs="Arial"/>
          <w:b/>
          <w:sz w:val="22"/>
          <w:szCs w:val="22"/>
          <w:lang w:val="es-MX"/>
        </w:rPr>
      </w:pPr>
      <w:r w:rsidRPr="0038014D">
        <w:rPr>
          <w:rFonts w:ascii="Arial" w:hAnsi="Arial" w:cs="Arial"/>
          <w:b/>
          <w:sz w:val="22"/>
          <w:szCs w:val="22"/>
          <w:lang w:val="es-MX"/>
        </w:rPr>
        <w:t>PRESIDENTA</w:t>
      </w:r>
    </w:p>
    <w:p w:rsidR="00EE5444" w:rsidRPr="0038014D" w:rsidRDefault="00EE5444" w:rsidP="00EE5444">
      <w:pPr>
        <w:widowControl w:val="0"/>
        <w:ind w:hanging="11"/>
        <w:jc w:val="center"/>
        <w:rPr>
          <w:rFonts w:ascii="Arial" w:hAnsi="Arial" w:cs="Arial"/>
          <w:b/>
          <w:sz w:val="22"/>
          <w:szCs w:val="22"/>
          <w:lang w:val="es-MX"/>
        </w:rPr>
      </w:pPr>
    </w:p>
    <w:p w:rsidR="00EE5444" w:rsidRPr="0038014D" w:rsidRDefault="00EE5444" w:rsidP="00EE5444">
      <w:pPr>
        <w:widowControl w:val="0"/>
        <w:ind w:hanging="11"/>
        <w:jc w:val="center"/>
        <w:rPr>
          <w:rFonts w:ascii="Arial" w:hAnsi="Arial" w:cs="Arial"/>
          <w:b/>
          <w:sz w:val="22"/>
          <w:szCs w:val="22"/>
          <w:lang w:val="es-MX"/>
        </w:rPr>
      </w:pPr>
    </w:p>
    <w:p w:rsidR="00EE5444" w:rsidRPr="0038014D" w:rsidRDefault="00EE5444" w:rsidP="00EE5444">
      <w:pPr>
        <w:widowControl w:val="0"/>
        <w:ind w:hanging="11"/>
        <w:jc w:val="center"/>
        <w:rPr>
          <w:rFonts w:ascii="Arial" w:hAnsi="Arial" w:cs="Arial"/>
          <w:b/>
          <w:sz w:val="22"/>
          <w:szCs w:val="22"/>
          <w:lang w:val="es-MX"/>
        </w:rPr>
      </w:pPr>
      <w:r w:rsidRPr="0038014D">
        <w:rPr>
          <w:rFonts w:ascii="Arial" w:hAnsi="Arial" w:cs="Arial"/>
          <w:b/>
          <w:sz w:val="22"/>
          <w:szCs w:val="22"/>
          <w:lang w:val="es-MX"/>
        </w:rPr>
        <w:t>DIP. INGRID DEL PILAR SANTOS DÍAZ.</w:t>
      </w:r>
    </w:p>
    <w:p w:rsidR="00EE5444" w:rsidRPr="0038014D" w:rsidRDefault="00EE5444" w:rsidP="00EE5444">
      <w:pPr>
        <w:widowControl w:val="0"/>
        <w:ind w:hanging="11"/>
        <w:jc w:val="center"/>
        <w:rPr>
          <w:rFonts w:ascii="Arial" w:hAnsi="Arial" w:cs="Arial"/>
          <w:b/>
          <w:sz w:val="22"/>
          <w:szCs w:val="22"/>
          <w:lang w:val="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E5444" w:rsidRPr="0038014D" w:rsidTr="00A02663">
        <w:trPr>
          <w:trHeight w:val="1215"/>
          <w:jc w:val="center"/>
        </w:trPr>
        <w:tc>
          <w:tcPr>
            <w:tcW w:w="5032" w:type="dxa"/>
          </w:tcPr>
          <w:p w:rsidR="00EE5444" w:rsidRPr="0038014D" w:rsidRDefault="00EE5444" w:rsidP="00A02663">
            <w:pPr>
              <w:widowControl w:val="0"/>
              <w:ind w:hanging="11"/>
              <w:jc w:val="center"/>
              <w:rPr>
                <w:rFonts w:ascii="Arial" w:hAnsi="Arial" w:cs="Arial"/>
                <w:b/>
                <w:sz w:val="22"/>
                <w:szCs w:val="22"/>
                <w:lang w:val="es-MX"/>
              </w:rPr>
            </w:pPr>
            <w:r w:rsidRPr="0038014D">
              <w:rPr>
                <w:rFonts w:ascii="Arial" w:hAnsi="Arial" w:cs="Arial"/>
                <w:b/>
                <w:sz w:val="22"/>
                <w:szCs w:val="22"/>
                <w:lang w:val="es-MX"/>
              </w:rPr>
              <w:t>SECRETARIO</w:t>
            </w:r>
          </w:p>
          <w:p w:rsidR="00EE5444" w:rsidRPr="0038014D" w:rsidRDefault="00EE5444" w:rsidP="00A02663">
            <w:pPr>
              <w:widowControl w:val="0"/>
              <w:ind w:hanging="11"/>
              <w:jc w:val="center"/>
              <w:rPr>
                <w:rFonts w:ascii="Arial" w:hAnsi="Arial" w:cs="Arial"/>
                <w:b/>
                <w:sz w:val="22"/>
                <w:szCs w:val="22"/>
                <w:lang w:val="es-MX"/>
              </w:rPr>
            </w:pPr>
          </w:p>
          <w:p w:rsidR="00EE5444" w:rsidRPr="0038014D" w:rsidRDefault="00EE5444" w:rsidP="00A02663">
            <w:pPr>
              <w:widowControl w:val="0"/>
              <w:ind w:hanging="11"/>
              <w:jc w:val="center"/>
              <w:rPr>
                <w:rFonts w:ascii="Arial" w:hAnsi="Arial" w:cs="Arial"/>
                <w:b/>
                <w:sz w:val="22"/>
                <w:szCs w:val="22"/>
                <w:lang w:val="es-MX"/>
              </w:rPr>
            </w:pPr>
          </w:p>
          <w:p w:rsidR="00EE5444" w:rsidRPr="0038014D" w:rsidRDefault="00EE5444" w:rsidP="00A02663">
            <w:pPr>
              <w:widowControl w:val="0"/>
              <w:ind w:hanging="11"/>
              <w:jc w:val="center"/>
              <w:rPr>
                <w:rFonts w:ascii="Arial" w:hAnsi="Arial" w:cs="Arial"/>
                <w:b/>
                <w:bCs/>
                <w:sz w:val="22"/>
                <w:szCs w:val="22"/>
                <w:lang w:val="es-MX"/>
              </w:rPr>
            </w:pPr>
            <w:r w:rsidRPr="0038014D">
              <w:rPr>
                <w:rFonts w:ascii="Arial" w:hAnsi="Arial" w:cs="Arial"/>
                <w:b/>
                <w:sz w:val="22"/>
                <w:szCs w:val="22"/>
                <w:lang w:val="es-MX"/>
              </w:rPr>
              <w:t xml:space="preserve">DIP. </w:t>
            </w:r>
            <w:r w:rsidRPr="0038014D">
              <w:rPr>
                <w:rFonts w:ascii="Arial" w:hAnsi="Arial" w:cs="Arial"/>
                <w:b/>
                <w:bCs/>
                <w:sz w:val="22"/>
                <w:szCs w:val="22"/>
                <w:lang w:val="es-MX"/>
              </w:rPr>
              <w:t xml:space="preserve">RAÚL ANTONIO ROMERO </w:t>
            </w:r>
          </w:p>
          <w:p w:rsidR="00EE5444" w:rsidRPr="0038014D" w:rsidRDefault="00EE5444" w:rsidP="00A02663">
            <w:pPr>
              <w:widowControl w:val="0"/>
              <w:ind w:hanging="11"/>
              <w:jc w:val="center"/>
              <w:rPr>
                <w:rFonts w:ascii="Arial" w:hAnsi="Arial" w:cs="Arial"/>
                <w:b/>
                <w:sz w:val="22"/>
                <w:szCs w:val="22"/>
                <w:lang w:val="es-MX"/>
              </w:rPr>
            </w:pPr>
            <w:r w:rsidRPr="0038014D">
              <w:rPr>
                <w:rFonts w:ascii="Arial" w:hAnsi="Arial" w:cs="Arial"/>
                <w:b/>
                <w:bCs/>
                <w:sz w:val="22"/>
                <w:szCs w:val="22"/>
                <w:lang w:val="es-MX"/>
              </w:rPr>
              <w:t>CHEL</w:t>
            </w:r>
            <w:r w:rsidRPr="0038014D">
              <w:rPr>
                <w:rFonts w:ascii="Arial" w:hAnsi="Arial" w:cs="Arial"/>
                <w:b/>
                <w:sz w:val="22"/>
                <w:szCs w:val="22"/>
                <w:lang w:val="es-MX"/>
              </w:rPr>
              <w:t>.</w:t>
            </w:r>
          </w:p>
        </w:tc>
        <w:tc>
          <w:tcPr>
            <w:tcW w:w="4831" w:type="dxa"/>
          </w:tcPr>
          <w:p w:rsidR="00EE5444" w:rsidRPr="0038014D" w:rsidRDefault="00A3496B" w:rsidP="00A02663">
            <w:pPr>
              <w:widowControl w:val="0"/>
              <w:ind w:hanging="11"/>
              <w:jc w:val="center"/>
              <w:rPr>
                <w:rFonts w:ascii="Arial" w:hAnsi="Arial" w:cs="Arial"/>
                <w:b/>
                <w:sz w:val="22"/>
                <w:szCs w:val="22"/>
                <w:lang w:val="es-MX"/>
              </w:rPr>
            </w:pPr>
            <w:r>
              <w:rPr>
                <w:rFonts w:ascii="Arial" w:hAnsi="Arial" w:cs="Arial"/>
                <w:b/>
                <w:sz w:val="22"/>
                <w:szCs w:val="22"/>
                <w:lang w:val="es-MX"/>
              </w:rPr>
              <w:t>SECRETARIA</w:t>
            </w:r>
          </w:p>
          <w:p w:rsidR="00EE5444" w:rsidRPr="0038014D" w:rsidRDefault="00EE5444" w:rsidP="00A02663">
            <w:pPr>
              <w:widowControl w:val="0"/>
              <w:ind w:hanging="11"/>
              <w:jc w:val="center"/>
              <w:rPr>
                <w:rFonts w:ascii="Arial" w:hAnsi="Arial" w:cs="Arial"/>
                <w:b/>
                <w:sz w:val="22"/>
                <w:szCs w:val="22"/>
                <w:lang w:val="es-MX"/>
              </w:rPr>
            </w:pPr>
          </w:p>
          <w:p w:rsidR="00EE5444" w:rsidRPr="0038014D" w:rsidRDefault="00EE5444" w:rsidP="00A02663">
            <w:pPr>
              <w:widowControl w:val="0"/>
              <w:ind w:hanging="11"/>
              <w:jc w:val="center"/>
              <w:rPr>
                <w:rFonts w:ascii="Arial" w:hAnsi="Arial" w:cs="Arial"/>
                <w:b/>
                <w:sz w:val="22"/>
                <w:szCs w:val="22"/>
                <w:lang w:val="es-MX"/>
              </w:rPr>
            </w:pPr>
          </w:p>
          <w:p w:rsidR="00EE5444" w:rsidRPr="0038014D" w:rsidRDefault="00A3496B" w:rsidP="00A3496B">
            <w:pPr>
              <w:widowControl w:val="0"/>
              <w:ind w:hanging="11"/>
              <w:jc w:val="center"/>
              <w:rPr>
                <w:rFonts w:ascii="Arial" w:hAnsi="Arial" w:cs="Arial"/>
                <w:b/>
                <w:sz w:val="22"/>
                <w:szCs w:val="22"/>
                <w:lang w:val="es-MX"/>
              </w:rPr>
            </w:pPr>
            <w:bookmarkStart w:id="0" w:name="_GoBack"/>
            <w:r w:rsidRPr="0038014D">
              <w:rPr>
                <w:rFonts w:ascii="Arial" w:hAnsi="Arial" w:cs="Arial"/>
                <w:b/>
                <w:sz w:val="22"/>
                <w:szCs w:val="22"/>
                <w:lang w:val="es-MX"/>
              </w:rPr>
              <w:t xml:space="preserve">DIP. </w:t>
            </w:r>
            <w:r>
              <w:rPr>
                <w:rFonts w:ascii="Arial" w:hAnsi="Arial" w:cs="Arial"/>
                <w:b/>
                <w:sz w:val="22"/>
                <w:szCs w:val="22"/>
                <w:lang w:val="es-MX"/>
              </w:rPr>
              <w:t>ALEJANDRA DE LOS ÁNGELES NOVELO SEGURA</w:t>
            </w:r>
            <w:bookmarkEnd w:id="0"/>
          </w:p>
        </w:tc>
      </w:tr>
    </w:tbl>
    <w:p w:rsidR="00EE5444" w:rsidRPr="000E1F52" w:rsidRDefault="00EE5444" w:rsidP="000E1F52">
      <w:pPr>
        <w:jc w:val="center"/>
        <w:rPr>
          <w:rFonts w:ascii="Arial" w:hAnsi="Arial" w:cs="Arial"/>
          <w:b/>
        </w:rPr>
      </w:pPr>
    </w:p>
    <w:sectPr w:rsidR="00EE5444" w:rsidRPr="000E1F52" w:rsidSect="00F8758D">
      <w:headerReference w:type="default" r:id="rId9"/>
      <w:footerReference w:type="even" r:id="rId10"/>
      <w:footerReference w:type="default" r:id="rId11"/>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93C" w:rsidRDefault="002A093C">
      <w:r>
        <w:separator/>
      </w:r>
    </w:p>
  </w:endnote>
  <w:endnote w:type="continuationSeparator" w:id="0">
    <w:p w:rsidR="002A093C" w:rsidRDefault="002A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3C" w:rsidRDefault="002A093C"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A093C" w:rsidRDefault="002A093C"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2A093C" w:rsidRDefault="002A093C">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3C" w:rsidRPr="004C1566" w:rsidRDefault="002A093C">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A3496B">
      <w:rPr>
        <w:rFonts w:ascii="Arial" w:hAnsi="Arial" w:cs="Arial"/>
        <w:noProof/>
        <w:sz w:val="20"/>
        <w:szCs w:val="20"/>
      </w:rPr>
      <w:t>2</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93C" w:rsidRDefault="002A093C">
      <w:r>
        <w:separator/>
      </w:r>
    </w:p>
  </w:footnote>
  <w:footnote w:type="continuationSeparator" w:id="0">
    <w:p w:rsidR="002A093C" w:rsidRDefault="002A0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3C" w:rsidRDefault="002A093C"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14:anchorId="6CB7C5C1" wp14:editId="612A6928">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93C" w:rsidRPr="00102E0C" w:rsidRDefault="002A093C"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2A093C" w:rsidRPr="00102E0C" w:rsidRDefault="002A093C" w:rsidP="00841137">
                            <w:pPr>
                              <w:jc w:val="center"/>
                              <w:rPr>
                                <w:rFonts w:ascii="Helvetica" w:hAnsi="Helvetica"/>
                                <w:b/>
                                <w:sz w:val="13"/>
                                <w:szCs w:val="13"/>
                              </w:rPr>
                            </w:pPr>
                            <w:r w:rsidRPr="00102E0C">
                              <w:rPr>
                                <w:rFonts w:ascii="Helvetica" w:hAnsi="Helvetica"/>
                                <w:b/>
                                <w:sz w:val="13"/>
                                <w:szCs w:val="13"/>
                              </w:rPr>
                              <w:t>LIBRE Y SOBERANO DE</w:t>
                            </w:r>
                          </w:p>
                          <w:p w:rsidR="002A093C" w:rsidRPr="00102E0C" w:rsidRDefault="002A093C"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2A093C" w:rsidRPr="00102E0C" w:rsidRDefault="002A093C"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2A093C" w:rsidRPr="00102E0C" w:rsidRDefault="002A093C" w:rsidP="00841137">
                      <w:pPr>
                        <w:jc w:val="center"/>
                        <w:rPr>
                          <w:rFonts w:ascii="Helvetica" w:hAnsi="Helvetica"/>
                          <w:b/>
                          <w:sz w:val="13"/>
                          <w:szCs w:val="13"/>
                        </w:rPr>
                      </w:pPr>
                      <w:r w:rsidRPr="00102E0C">
                        <w:rPr>
                          <w:rFonts w:ascii="Helvetica" w:hAnsi="Helvetica"/>
                          <w:b/>
                          <w:sz w:val="13"/>
                          <w:szCs w:val="13"/>
                        </w:rPr>
                        <w:t>LIBRE Y SOBERANO DE</w:t>
                      </w:r>
                    </w:p>
                    <w:p w:rsidR="002A093C" w:rsidRPr="00102E0C" w:rsidRDefault="002A093C"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14:anchorId="331120E3" wp14:editId="332779E2">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93C" w:rsidRPr="004C1566" w:rsidRDefault="002A093C" w:rsidP="0039694C">
                          <w:pPr>
                            <w:pStyle w:val="Encabezado"/>
                            <w:jc w:val="center"/>
                            <w:rPr>
                              <w:rFonts w:ascii="Times New Roman" w:hAnsi="Times New Roman"/>
                            </w:rPr>
                          </w:pPr>
                          <w:r w:rsidRPr="004C1566">
                            <w:rPr>
                              <w:rFonts w:ascii="Times New Roman" w:hAnsi="Times New Roman"/>
                            </w:rPr>
                            <w:t>GOBIERNO DEL ESTADO DE YUCATÁN</w:t>
                          </w:r>
                        </w:p>
                        <w:p w:rsidR="002A093C" w:rsidRDefault="002A093C"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2A093C" w:rsidRPr="00A24CAF" w:rsidRDefault="002A093C" w:rsidP="00A24CAF">
                          <w:pPr>
                            <w:rPr>
                              <w:lang w:val="es-MX"/>
                            </w:rPr>
                          </w:pPr>
                        </w:p>
                        <w:p w:rsidR="002A093C" w:rsidRPr="005103D8" w:rsidRDefault="002A093C" w:rsidP="008D352A">
                          <w:pPr>
                            <w:ind w:left="432"/>
                            <w:rPr>
                              <w:rFonts w:ascii="Brush Script MT" w:hAnsi="Brush Script MT"/>
                              <w:i/>
                              <w:sz w:val="26"/>
                              <w:szCs w:val="26"/>
                            </w:rPr>
                          </w:pPr>
                        </w:p>
                        <w:p w:rsidR="002A093C" w:rsidRPr="00A24CAF" w:rsidRDefault="002A093C"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2A093C" w:rsidRPr="004C1566" w:rsidRDefault="002A093C" w:rsidP="0039694C">
                    <w:pPr>
                      <w:pStyle w:val="Encabezado"/>
                      <w:jc w:val="center"/>
                      <w:rPr>
                        <w:rFonts w:ascii="Times New Roman" w:hAnsi="Times New Roman"/>
                      </w:rPr>
                    </w:pPr>
                    <w:r w:rsidRPr="004C1566">
                      <w:rPr>
                        <w:rFonts w:ascii="Times New Roman" w:hAnsi="Times New Roman"/>
                      </w:rPr>
                      <w:t>GOBIERNO DEL ESTADO DE YUCATÁN</w:t>
                    </w:r>
                  </w:p>
                  <w:p w:rsidR="002A093C" w:rsidRDefault="002A093C"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2A093C" w:rsidRPr="00A24CAF" w:rsidRDefault="002A093C" w:rsidP="00A24CAF">
                    <w:pPr>
                      <w:rPr>
                        <w:lang w:val="es-MX"/>
                      </w:rPr>
                    </w:pPr>
                  </w:p>
                  <w:p w:rsidR="002A093C" w:rsidRPr="005103D8" w:rsidRDefault="002A093C" w:rsidP="008D352A">
                    <w:pPr>
                      <w:ind w:left="432"/>
                      <w:rPr>
                        <w:rFonts w:ascii="Brush Script MT" w:hAnsi="Brush Script MT"/>
                        <w:i/>
                        <w:sz w:val="26"/>
                        <w:szCs w:val="26"/>
                      </w:rPr>
                    </w:pPr>
                  </w:p>
                  <w:p w:rsidR="002A093C" w:rsidRPr="00A24CAF" w:rsidRDefault="002A093C"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nsid w:val="01013A16"/>
    <w:multiLevelType w:val="multilevel"/>
    <w:tmpl w:val="31504C16"/>
    <w:lvl w:ilvl="0">
      <w:start w:val="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4">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nsid w:val="0F265F99"/>
    <w:multiLevelType w:val="multilevel"/>
    <w:tmpl w:val="841CCAD6"/>
    <w:lvl w:ilvl="0">
      <w:start w:val="10"/>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6">
    <w:nsid w:val="10611C09"/>
    <w:multiLevelType w:val="multilevel"/>
    <w:tmpl w:val="5FE08688"/>
    <w:lvl w:ilvl="0">
      <w:start w:val="8"/>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7">
    <w:nsid w:val="12951477"/>
    <w:multiLevelType w:val="multilevel"/>
    <w:tmpl w:val="97064342"/>
    <w:lvl w:ilvl="0">
      <w:start w:val="5"/>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8">
    <w:nsid w:val="18BF16E0"/>
    <w:multiLevelType w:val="multilevel"/>
    <w:tmpl w:val="6F22E95A"/>
    <w:lvl w:ilvl="0">
      <w:start w:val="9"/>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9">
    <w:nsid w:val="19451EE0"/>
    <w:multiLevelType w:val="multilevel"/>
    <w:tmpl w:val="7A6AA8B6"/>
    <w:lvl w:ilvl="0">
      <w:start w:val="5"/>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5C2D74"/>
    <w:multiLevelType w:val="multilevel"/>
    <w:tmpl w:val="CF266104"/>
    <w:lvl w:ilvl="0">
      <w:start w:val="6"/>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2">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0D08F4"/>
    <w:multiLevelType w:val="multilevel"/>
    <w:tmpl w:val="6A325D0E"/>
    <w:lvl w:ilvl="0">
      <w:start w:val="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4">
    <w:nsid w:val="234B3242"/>
    <w:multiLevelType w:val="multilevel"/>
    <w:tmpl w:val="96B06380"/>
    <w:lvl w:ilvl="0">
      <w:start w:val="7"/>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5">
    <w:nsid w:val="25277DDD"/>
    <w:multiLevelType w:val="multilevel"/>
    <w:tmpl w:val="BD6C6D40"/>
    <w:lvl w:ilvl="0">
      <w:start w:val="1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6">
    <w:nsid w:val="286D14B9"/>
    <w:multiLevelType w:val="multilevel"/>
    <w:tmpl w:val="7DDA7BC2"/>
    <w:lvl w:ilvl="0">
      <w:start w:val="6"/>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7">
    <w:nsid w:val="297D4E81"/>
    <w:multiLevelType w:val="multilevel"/>
    <w:tmpl w:val="F68E4400"/>
    <w:lvl w:ilvl="0">
      <w:start w:val="2"/>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18">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C324658"/>
    <w:multiLevelType w:val="multilevel"/>
    <w:tmpl w:val="B07C1A46"/>
    <w:lvl w:ilvl="0">
      <w:start w:val="1"/>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20">
    <w:nsid w:val="2D735052"/>
    <w:multiLevelType w:val="multilevel"/>
    <w:tmpl w:val="5CD4CC42"/>
    <w:lvl w:ilvl="0">
      <w:start w:val="1"/>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1">
    <w:nsid w:val="2F714F44"/>
    <w:multiLevelType w:val="multilevel"/>
    <w:tmpl w:val="57C8E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BD06605"/>
    <w:multiLevelType w:val="multilevel"/>
    <w:tmpl w:val="40E020B2"/>
    <w:lvl w:ilvl="0">
      <w:start w:val="1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3">
    <w:nsid w:val="3CEA0AB6"/>
    <w:multiLevelType w:val="multilevel"/>
    <w:tmpl w:val="219E0696"/>
    <w:lvl w:ilvl="0">
      <w:start w:val="2"/>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4">
    <w:nsid w:val="3EDA7C1A"/>
    <w:multiLevelType w:val="multilevel"/>
    <w:tmpl w:val="6F5462E6"/>
    <w:lvl w:ilvl="0">
      <w:start w:val="4"/>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5">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6">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6795674"/>
    <w:multiLevelType w:val="multilevel"/>
    <w:tmpl w:val="CC04450C"/>
    <w:lvl w:ilvl="0">
      <w:start w:val="3"/>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28">
    <w:nsid w:val="46DE6BA3"/>
    <w:multiLevelType w:val="multilevel"/>
    <w:tmpl w:val="4928DC3E"/>
    <w:lvl w:ilvl="0">
      <w:start w:val="4"/>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9">
    <w:nsid w:val="489241EC"/>
    <w:multiLevelType w:val="multilevel"/>
    <w:tmpl w:val="9F8673AC"/>
    <w:lvl w:ilvl="0">
      <w:start w:val="1"/>
      <w:numFmt w:val="lowerLetter"/>
      <w:lvlText w:val="%1)"/>
      <w:lvlJc w:val="left"/>
      <w:pPr>
        <w:ind w:left="756" w:hanging="396"/>
      </w:pPr>
      <w:rPr>
        <w:smallCaps w:val="0"/>
        <w:strike w:val="0"/>
        <w:shd w:val="clear" w:color="auto" w:fill="auto"/>
        <w:vertAlign w:val="baseline"/>
      </w:rPr>
    </w:lvl>
    <w:lvl w:ilvl="1">
      <w:start w:val="1"/>
      <w:numFmt w:val="lowerLetter"/>
      <w:lvlText w:val="%2."/>
      <w:lvlJc w:val="left"/>
      <w:pPr>
        <w:ind w:left="1476" w:hanging="396"/>
      </w:pPr>
      <w:rPr>
        <w:smallCaps w:val="0"/>
        <w:strike w:val="0"/>
        <w:shd w:val="clear" w:color="auto" w:fill="auto"/>
        <w:vertAlign w:val="baseline"/>
      </w:rPr>
    </w:lvl>
    <w:lvl w:ilvl="2">
      <w:start w:val="1"/>
      <w:numFmt w:val="lowerRoman"/>
      <w:lvlText w:val="%3."/>
      <w:lvlJc w:val="left"/>
      <w:pPr>
        <w:ind w:left="2188" w:hanging="308"/>
      </w:pPr>
      <w:rPr>
        <w:smallCaps w:val="0"/>
        <w:strike w:val="0"/>
        <w:shd w:val="clear" w:color="auto" w:fill="auto"/>
        <w:vertAlign w:val="baseline"/>
      </w:rPr>
    </w:lvl>
    <w:lvl w:ilvl="3">
      <w:start w:val="1"/>
      <w:numFmt w:val="decimal"/>
      <w:lvlText w:val="%4."/>
      <w:lvlJc w:val="left"/>
      <w:pPr>
        <w:ind w:left="2916" w:hanging="395"/>
      </w:pPr>
      <w:rPr>
        <w:smallCaps w:val="0"/>
        <w:strike w:val="0"/>
        <w:shd w:val="clear" w:color="auto" w:fill="auto"/>
        <w:vertAlign w:val="baseline"/>
      </w:rPr>
    </w:lvl>
    <w:lvl w:ilvl="4">
      <w:start w:val="1"/>
      <w:numFmt w:val="lowerLetter"/>
      <w:lvlText w:val="%5."/>
      <w:lvlJc w:val="left"/>
      <w:pPr>
        <w:ind w:left="3636" w:hanging="396"/>
      </w:pPr>
      <w:rPr>
        <w:smallCaps w:val="0"/>
        <w:strike w:val="0"/>
        <w:shd w:val="clear" w:color="auto" w:fill="auto"/>
        <w:vertAlign w:val="baseline"/>
      </w:rPr>
    </w:lvl>
    <w:lvl w:ilvl="5">
      <w:start w:val="1"/>
      <w:numFmt w:val="lowerRoman"/>
      <w:lvlText w:val="%6."/>
      <w:lvlJc w:val="left"/>
      <w:pPr>
        <w:ind w:left="4348" w:hanging="308"/>
      </w:pPr>
      <w:rPr>
        <w:smallCaps w:val="0"/>
        <w:strike w:val="0"/>
        <w:shd w:val="clear" w:color="auto" w:fill="auto"/>
        <w:vertAlign w:val="baseline"/>
      </w:rPr>
    </w:lvl>
    <w:lvl w:ilvl="6">
      <w:start w:val="1"/>
      <w:numFmt w:val="decimal"/>
      <w:lvlText w:val="%7."/>
      <w:lvlJc w:val="left"/>
      <w:pPr>
        <w:ind w:left="5076" w:hanging="396"/>
      </w:pPr>
      <w:rPr>
        <w:smallCaps w:val="0"/>
        <w:strike w:val="0"/>
        <w:shd w:val="clear" w:color="auto" w:fill="auto"/>
        <w:vertAlign w:val="baseline"/>
      </w:rPr>
    </w:lvl>
    <w:lvl w:ilvl="7">
      <w:start w:val="1"/>
      <w:numFmt w:val="lowerLetter"/>
      <w:lvlText w:val="%8."/>
      <w:lvlJc w:val="left"/>
      <w:pPr>
        <w:ind w:left="5796" w:hanging="396"/>
      </w:pPr>
      <w:rPr>
        <w:smallCaps w:val="0"/>
        <w:strike w:val="0"/>
        <w:shd w:val="clear" w:color="auto" w:fill="auto"/>
        <w:vertAlign w:val="baseline"/>
      </w:rPr>
    </w:lvl>
    <w:lvl w:ilvl="8">
      <w:start w:val="1"/>
      <w:numFmt w:val="lowerRoman"/>
      <w:lvlText w:val="%9."/>
      <w:lvlJc w:val="left"/>
      <w:pPr>
        <w:ind w:left="6508" w:hanging="308"/>
      </w:pPr>
      <w:rPr>
        <w:smallCaps w:val="0"/>
        <w:strike w:val="0"/>
        <w:shd w:val="clear" w:color="auto" w:fill="auto"/>
        <w:vertAlign w:val="baseline"/>
      </w:rPr>
    </w:lvl>
  </w:abstractNum>
  <w:abstractNum w:abstractNumId="30">
    <w:nsid w:val="48E65451"/>
    <w:multiLevelType w:val="multilevel"/>
    <w:tmpl w:val="BCB02D70"/>
    <w:lvl w:ilvl="0">
      <w:start w:val="8"/>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1">
    <w:nsid w:val="4AF15151"/>
    <w:multiLevelType w:val="multilevel"/>
    <w:tmpl w:val="95E862BE"/>
    <w:lvl w:ilvl="0">
      <w:start w:val="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2">
    <w:nsid w:val="4D0B526F"/>
    <w:multiLevelType w:val="multilevel"/>
    <w:tmpl w:val="8CA65D30"/>
    <w:lvl w:ilvl="0">
      <w:start w:val="3"/>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3">
    <w:nsid w:val="4F0833D3"/>
    <w:multiLevelType w:val="multilevel"/>
    <w:tmpl w:val="CDD63C28"/>
    <w:lvl w:ilvl="0">
      <w:start w:val="1"/>
      <w:numFmt w:val="upperRoman"/>
      <w:lvlText w:val="%1."/>
      <w:lvlJc w:val="left"/>
      <w:pPr>
        <w:ind w:left="1080" w:hanging="1080"/>
      </w:pPr>
      <w:rPr>
        <w:smallCaps w:val="0"/>
        <w:strike w:val="0"/>
        <w:shd w:val="clear" w:color="auto" w:fill="auto"/>
        <w:vertAlign w:val="baseline"/>
      </w:rPr>
    </w:lvl>
    <w:lvl w:ilvl="1">
      <w:start w:val="1"/>
      <w:numFmt w:val="lowerLetter"/>
      <w:lvlText w:val="%2."/>
      <w:lvlJc w:val="left"/>
      <w:pPr>
        <w:ind w:left="720" w:hanging="720"/>
      </w:pPr>
      <w:rPr>
        <w:smallCaps w:val="0"/>
        <w:strike w:val="0"/>
        <w:shd w:val="clear" w:color="auto" w:fill="auto"/>
        <w:vertAlign w:val="baseline"/>
      </w:rPr>
    </w:lvl>
    <w:lvl w:ilvl="2">
      <w:start w:val="1"/>
      <w:numFmt w:val="lowerRoman"/>
      <w:lvlText w:val="%3."/>
      <w:lvlJc w:val="left"/>
      <w:pPr>
        <w:ind w:left="1080" w:hanging="651"/>
      </w:pPr>
      <w:rPr>
        <w:smallCaps w:val="0"/>
        <w:strike w:val="0"/>
        <w:shd w:val="clear" w:color="auto" w:fill="auto"/>
        <w:vertAlign w:val="baseline"/>
      </w:rPr>
    </w:lvl>
    <w:lvl w:ilvl="3">
      <w:start w:val="1"/>
      <w:numFmt w:val="decimal"/>
      <w:lvlText w:val="%4."/>
      <w:lvlJc w:val="left"/>
      <w:pPr>
        <w:ind w:left="1800" w:hanging="720"/>
      </w:pPr>
      <w:rPr>
        <w:smallCaps w:val="0"/>
        <w:strike w:val="0"/>
        <w:shd w:val="clear" w:color="auto" w:fill="auto"/>
        <w:vertAlign w:val="baseline"/>
      </w:rPr>
    </w:lvl>
    <w:lvl w:ilvl="4">
      <w:start w:val="1"/>
      <w:numFmt w:val="lowerLetter"/>
      <w:lvlText w:val="%5."/>
      <w:lvlJc w:val="left"/>
      <w:pPr>
        <w:ind w:left="2520" w:hanging="720"/>
      </w:pPr>
      <w:rPr>
        <w:smallCaps w:val="0"/>
        <w:strike w:val="0"/>
        <w:shd w:val="clear" w:color="auto" w:fill="auto"/>
        <w:vertAlign w:val="baseline"/>
      </w:rPr>
    </w:lvl>
    <w:lvl w:ilvl="5">
      <w:start w:val="1"/>
      <w:numFmt w:val="lowerRoman"/>
      <w:lvlText w:val="%6."/>
      <w:lvlJc w:val="left"/>
      <w:pPr>
        <w:ind w:left="3240" w:hanging="651"/>
      </w:pPr>
      <w:rPr>
        <w:smallCaps w:val="0"/>
        <w:strike w:val="0"/>
        <w:shd w:val="clear" w:color="auto" w:fill="auto"/>
        <w:vertAlign w:val="baseline"/>
      </w:rPr>
    </w:lvl>
    <w:lvl w:ilvl="6">
      <w:start w:val="1"/>
      <w:numFmt w:val="decimal"/>
      <w:lvlText w:val="%7."/>
      <w:lvlJc w:val="left"/>
      <w:pPr>
        <w:ind w:left="3960" w:hanging="720"/>
      </w:pPr>
      <w:rPr>
        <w:smallCaps w:val="0"/>
        <w:strike w:val="0"/>
        <w:shd w:val="clear" w:color="auto" w:fill="auto"/>
        <w:vertAlign w:val="baseline"/>
      </w:rPr>
    </w:lvl>
    <w:lvl w:ilvl="7">
      <w:start w:val="1"/>
      <w:numFmt w:val="lowerLetter"/>
      <w:lvlText w:val="%8."/>
      <w:lvlJc w:val="left"/>
      <w:pPr>
        <w:ind w:left="4680" w:hanging="720"/>
      </w:pPr>
      <w:rPr>
        <w:smallCaps w:val="0"/>
        <w:strike w:val="0"/>
        <w:shd w:val="clear" w:color="auto" w:fill="auto"/>
        <w:vertAlign w:val="baseline"/>
      </w:rPr>
    </w:lvl>
    <w:lvl w:ilvl="8">
      <w:start w:val="1"/>
      <w:numFmt w:val="lowerRoman"/>
      <w:lvlText w:val="%9."/>
      <w:lvlJc w:val="left"/>
      <w:pPr>
        <w:ind w:left="5400" w:hanging="651"/>
      </w:pPr>
      <w:rPr>
        <w:smallCaps w:val="0"/>
        <w:strike w:val="0"/>
        <w:shd w:val="clear" w:color="auto" w:fill="auto"/>
        <w:vertAlign w:val="baseline"/>
      </w:rPr>
    </w:lvl>
  </w:abstractNum>
  <w:abstractNum w:abstractNumId="34">
    <w:nsid w:val="51270260"/>
    <w:multiLevelType w:val="multilevel"/>
    <w:tmpl w:val="8B5009C6"/>
    <w:lvl w:ilvl="0">
      <w:start w:val="5"/>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35">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6">
    <w:nsid w:val="56E567E2"/>
    <w:multiLevelType w:val="multilevel"/>
    <w:tmpl w:val="3C841A08"/>
    <w:lvl w:ilvl="0">
      <w:start w:val="1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7">
    <w:nsid w:val="608775C4"/>
    <w:multiLevelType w:val="multilevel"/>
    <w:tmpl w:val="7FB01D04"/>
    <w:lvl w:ilvl="0">
      <w:start w:val="4"/>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38">
    <w:nsid w:val="634A64B4"/>
    <w:multiLevelType w:val="multilevel"/>
    <w:tmpl w:val="0FC0B188"/>
    <w:lvl w:ilvl="0">
      <w:start w:val="4"/>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9">
    <w:nsid w:val="6A8E188A"/>
    <w:multiLevelType w:val="multilevel"/>
    <w:tmpl w:val="3766D014"/>
    <w:lvl w:ilvl="0">
      <w:start w:val="2"/>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0">
    <w:nsid w:val="6F724A49"/>
    <w:multiLevelType w:val="multilevel"/>
    <w:tmpl w:val="4B0698BE"/>
    <w:lvl w:ilvl="0">
      <w:start w:val="3"/>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41">
    <w:nsid w:val="73F14726"/>
    <w:multiLevelType w:val="multilevel"/>
    <w:tmpl w:val="A6349188"/>
    <w:lvl w:ilvl="0">
      <w:start w:val="7"/>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2">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3">
    <w:nsid w:val="78BE5AB2"/>
    <w:multiLevelType w:val="multilevel"/>
    <w:tmpl w:val="5456E49C"/>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512" w:hanging="432"/>
      </w:pPr>
      <w:rPr>
        <w:smallCaps w:val="0"/>
        <w:strike w:val="0"/>
        <w:shd w:val="clear" w:color="auto" w:fill="auto"/>
        <w:vertAlign w:val="baseline"/>
      </w:rPr>
    </w:lvl>
    <w:lvl w:ilvl="2">
      <w:start w:val="1"/>
      <w:numFmt w:val="lowerRoman"/>
      <w:lvlText w:val="%3."/>
      <w:lvlJc w:val="left"/>
      <w:pPr>
        <w:ind w:left="2216" w:hanging="336"/>
      </w:pPr>
      <w:rPr>
        <w:smallCaps w:val="0"/>
        <w:strike w:val="0"/>
        <w:shd w:val="clear" w:color="auto" w:fill="auto"/>
        <w:vertAlign w:val="baseline"/>
      </w:rPr>
    </w:lvl>
    <w:lvl w:ilvl="3">
      <w:start w:val="1"/>
      <w:numFmt w:val="decimal"/>
      <w:lvlText w:val="%4."/>
      <w:lvlJc w:val="left"/>
      <w:pPr>
        <w:ind w:left="2952" w:hanging="432"/>
      </w:pPr>
      <w:rPr>
        <w:smallCaps w:val="0"/>
        <w:strike w:val="0"/>
        <w:shd w:val="clear" w:color="auto" w:fill="auto"/>
        <w:vertAlign w:val="baseline"/>
      </w:rPr>
    </w:lvl>
    <w:lvl w:ilvl="4">
      <w:start w:val="1"/>
      <w:numFmt w:val="lowerLetter"/>
      <w:lvlText w:val="%5."/>
      <w:lvlJc w:val="left"/>
      <w:pPr>
        <w:ind w:left="3672" w:hanging="432"/>
      </w:pPr>
      <w:rPr>
        <w:smallCaps w:val="0"/>
        <w:strike w:val="0"/>
        <w:shd w:val="clear" w:color="auto" w:fill="auto"/>
        <w:vertAlign w:val="baseline"/>
      </w:rPr>
    </w:lvl>
    <w:lvl w:ilvl="5">
      <w:start w:val="1"/>
      <w:numFmt w:val="lowerRoman"/>
      <w:lvlText w:val="%6."/>
      <w:lvlJc w:val="left"/>
      <w:pPr>
        <w:ind w:left="4376" w:hanging="336"/>
      </w:pPr>
      <w:rPr>
        <w:smallCaps w:val="0"/>
        <w:strike w:val="0"/>
        <w:shd w:val="clear" w:color="auto" w:fill="auto"/>
        <w:vertAlign w:val="baseline"/>
      </w:rPr>
    </w:lvl>
    <w:lvl w:ilvl="6">
      <w:start w:val="1"/>
      <w:numFmt w:val="decimal"/>
      <w:lvlText w:val="%7."/>
      <w:lvlJc w:val="left"/>
      <w:pPr>
        <w:ind w:left="5112" w:hanging="432"/>
      </w:pPr>
      <w:rPr>
        <w:smallCaps w:val="0"/>
        <w:strike w:val="0"/>
        <w:shd w:val="clear" w:color="auto" w:fill="auto"/>
        <w:vertAlign w:val="baseline"/>
      </w:rPr>
    </w:lvl>
    <w:lvl w:ilvl="7">
      <w:start w:val="1"/>
      <w:numFmt w:val="lowerLetter"/>
      <w:lvlText w:val="%8."/>
      <w:lvlJc w:val="left"/>
      <w:pPr>
        <w:ind w:left="5832" w:hanging="432"/>
      </w:pPr>
      <w:rPr>
        <w:smallCaps w:val="0"/>
        <w:strike w:val="0"/>
        <w:shd w:val="clear" w:color="auto" w:fill="auto"/>
        <w:vertAlign w:val="baseline"/>
      </w:rPr>
    </w:lvl>
    <w:lvl w:ilvl="8">
      <w:start w:val="1"/>
      <w:numFmt w:val="lowerRoman"/>
      <w:lvlText w:val="%9."/>
      <w:lvlJc w:val="left"/>
      <w:pPr>
        <w:ind w:left="6536" w:hanging="336"/>
      </w:pPr>
      <w:rPr>
        <w:smallCaps w:val="0"/>
        <w:strike w:val="0"/>
        <w:shd w:val="clear" w:color="auto" w:fill="auto"/>
        <w:vertAlign w:val="baseline"/>
      </w:rPr>
    </w:lvl>
  </w:abstractNum>
  <w:num w:numId="1">
    <w:abstractNumId w:val="0"/>
  </w:num>
  <w:num w:numId="2">
    <w:abstractNumId w:val="1"/>
  </w:num>
  <w:num w:numId="3">
    <w:abstractNumId w:val="18"/>
  </w:num>
  <w:num w:numId="4">
    <w:abstractNumId w:val="26"/>
  </w:num>
  <w:num w:numId="5">
    <w:abstractNumId w:val="12"/>
  </w:num>
  <w:num w:numId="6">
    <w:abstractNumId w:val="10"/>
  </w:num>
  <w:num w:numId="7">
    <w:abstractNumId w:val="35"/>
  </w:num>
  <w:num w:numId="8">
    <w:abstractNumId w:val="2"/>
  </w:num>
  <w:num w:numId="9">
    <w:abstractNumId w:val="42"/>
  </w:num>
  <w:num w:numId="10">
    <w:abstractNumId w:val="25"/>
  </w:num>
  <w:num w:numId="11">
    <w:abstractNumId w:val="4"/>
  </w:num>
  <w:num w:numId="12">
    <w:abstractNumId w:val="27"/>
  </w:num>
  <w:num w:numId="13">
    <w:abstractNumId w:val="11"/>
  </w:num>
  <w:num w:numId="14">
    <w:abstractNumId w:val="8"/>
  </w:num>
  <w:num w:numId="15">
    <w:abstractNumId w:val="37"/>
  </w:num>
  <w:num w:numId="16">
    <w:abstractNumId w:val="29"/>
  </w:num>
  <w:num w:numId="17">
    <w:abstractNumId w:val="41"/>
  </w:num>
  <w:num w:numId="18">
    <w:abstractNumId w:val="23"/>
  </w:num>
  <w:num w:numId="19">
    <w:abstractNumId w:val="5"/>
  </w:num>
  <w:num w:numId="20">
    <w:abstractNumId w:val="43"/>
  </w:num>
  <w:num w:numId="21">
    <w:abstractNumId w:val="40"/>
  </w:num>
  <w:num w:numId="22">
    <w:abstractNumId w:val="6"/>
  </w:num>
  <w:num w:numId="23">
    <w:abstractNumId w:val="24"/>
  </w:num>
  <w:num w:numId="24">
    <w:abstractNumId w:val="22"/>
  </w:num>
  <w:num w:numId="25">
    <w:abstractNumId w:val="34"/>
  </w:num>
  <w:num w:numId="26">
    <w:abstractNumId w:val="19"/>
  </w:num>
  <w:num w:numId="27">
    <w:abstractNumId w:val="17"/>
  </w:num>
  <w:num w:numId="28">
    <w:abstractNumId w:val="9"/>
  </w:num>
  <w:num w:numId="29">
    <w:abstractNumId w:val="38"/>
  </w:num>
  <w:num w:numId="30">
    <w:abstractNumId w:val="14"/>
  </w:num>
  <w:num w:numId="31">
    <w:abstractNumId w:val="30"/>
  </w:num>
  <w:num w:numId="32">
    <w:abstractNumId w:val="33"/>
  </w:num>
  <w:num w:numId="33">
    <w:abstractNumId w:val="20"/>
  </w:num>
  <w:num w:numId="34">
    <w:abstractNumId w:val="28"/>
  </w:num>
  <w:num w:numId="35">
    <w:abstractNumId w:val="39"/>
  </w:num>
  <w:num w:numId="36">
    <w:abstractNumId w:val="7"/>
  </w:num>
  <w:num w:numId="37">
    <w:abstractNumId w:val="32"/>
  </w:num>
  <w:num w:numId="38">
    <w:abstractNumId w:val="16"/>
  </w:num>
  <w:num w:numId="39">
    <w:abstractNumId w:val="13"/>
  </w:num>
  <w:num w:numId="40">
    <w:abstractNumId w:val="15"/>
  </w:num>
  <w:num w:numId="41">
    <w:abstractNumId w:val="31"/>
  </w:num>
  <w:num w:numId="42">
    <w:abstractNumId w:val="36"/>
  </w:num>
  <w:num w:numId="43">
    <w:abstractNumId w:val="3"/>
  </w:num>
  <w:num w:numId="4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C3"/>
    <w:rsid w:val="00002336"/>
    <w:rsid w:val="00002EA7"/>
    <w:rsid w:val="0000411D"/>
    <w:rsid w:val="0000484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2707"/>
    <w:rsid w:val="00055451"/>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87C63"/>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8A4"/>
    <w:rsid w:val="000B0CAF"/>
    <w:rsid w:val="000B3656"/>
    <w:rsid w:val="000B511F"/>
    <w:rsid w:val="000B5645"/>
    <w:rsid w:val="000C08F6"/>
    <w:rsid w:val="000C194B"/>
    <w:rsid w:val="000C2B82"/>
    <w:rsid w:val="000C48B8"/>
    <w:rsid w:val="000C5FD1"/>
    <w:rsid w:val="000C767E"/>
    <w:rsid w:val="000D0D2A"/>
    <w:rsid w:val="000D2F71"/>
    <w:rsid w:val="000D3902"/>
    <w:rsid w:val="000D490F"/>
    <w:rsid w:val="000D4AB0"/>
    <w:rsid w:val="000D4F1D"/>
    <w:rsid w:val="000D6843"/>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7841"/>
    <w:rsid w:val="00117DBD"/>
    <w:rsid w:val="001227AE"/>
    <w:rsid w:val="00124079"/>
    <w:rsid w:val="001249D0"/>
    <w:rsid w:val="00126CC1"/>
    <w:rsid w:val="00127854"/>
    <w:rsid w:val="001318D1"/>
    <w:rsid w:val="00134753"/>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6038"/>
    <w:rsid w:val="00157EDD"/>
    <w:rsid w:val="0016130C"/>
    <w:rsid w:val="0016509C"/>
    <w:rsid w:val="001703D7"/>
    <w:rsid w:val="00170CE0"/>
    <w:rsid w:val="00170F13"/>
    <w:rsid w:val="00172580"/>
    <w:rsid w:val="001725B2"/>
    <w:rsid w:val="00173EFD"/>
    <w:rsid w:val="00175A0D"/>
    <w:rsid w:val="00176765"/>
    <w:rsid w:val="00176D21"/>
    <w:rsid w:val="00181632"/>
    <w:rsid w:val="0018529A"/>
    <w:rsid w:val="00187EE1"/>
    <w:rsid w:val="0019035A"/>
    <w:rsid w:val="00190E16"/>
    <w:rsid w:val="0019150D"/>
    <w:rsid w:val="0019383A"/>
    <w:rsid w:val="0019395F"/>
    <w:rsid w:val="00197B44"/>
    <w:rsid w:val="00197B70"/>
    <w:rsid w:val="001A066E"/>
    <w:rsid w:val="001A0C56"/>
    <w:rsid w:val="001A0FA4"/>
    <w:rsid w:val="001A4276"/>
    <w:rsid w:val="001A44A3"/>
    <w:rsid w:val="001A52C3"/>
    <w:rsid w:val="001B0D85"/>
    <w:rsid w:val="001B3324"/>
    <w:rsid w:val="001B37B9"/>
    <w:rsid w:val="001B5FC5"/>
    <w:rsid w:val="001C1ABA"/>
    <w:rsid w:val="001C255C"/>
    <w:rsid w:val="001D18C7"/>
    <w:rsid w:val="001D248A"/>
    <w:rsid w:val="001D2A91"/>
    <w:rsid w:val="001D4DF4"/>
    <w:rsid w:val="001D5D50"/>
    <w:rsid w:val="001D7B86"/>
    <w:rsid w:val="001E0834"/>
    <w:rsid w:val="001E1830"/>
    <w:rsid w:val="001E2A96"/>
    <w:rsid w:val="001E73A5"/>
    <w:rsid w:val="001F2727"/>
    <w:rsid w:val="001F4503"/>
    <w:rsid w:val="001F455A"/>
    <w:rsid w:val="001F4B0C"/>
    <w:rsid w:val="001F687C"/>
    <w:rsid w:val="00201EAB"/>
    <w:rsid w:val="00202F11"/>
    <w:rsid w:val="00204F26"/>
    <w:rsid w:val="00210C3A"/>
    <w:rsid w:val="00214BC7"/>
    <w:rsid w:val="00215CA0"/>
    <w:rsid w:val="00216AFB"/>
    <w:rsid w:val="00216C3E"/>
    <w:rsid w:val="00221826"/>
    <w:rsid w:val="00221E2F"/>
    <w:rsid w:val="0022304F"/>
    <w:rsid w:val="00227DF6"/>
    <w:rsid w:val="00231C8D"/>
    <w:rsid w:val="00234D09"/>
    <w:rsid w:val="002378A0"/>
    <w:rsid w:val="00240C8E"/>
    <w:rsid w:val="00245235"/>
    <w:rsid w:val="002452DB"/>
    <w:rsid w:val="002478F3"/>
    <w:rsid w:val="00250209"/>
    <w:rsid w:val="00250ECA"/>
    <w:rsid w:val="0025307D"/>
    <w:rsid w:val="00253F22"/>
    <w:rsid w:val="0025446B"/>
    <w:rsid w:val="00254A50"/>
    <w:rsid w:val="002561C5"/>
    <w:rsid w:val="002562F3"/>
    <w:rsid w:val="00257F33"/>
    <w:rsid w:val="00261412"/>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F2"/>
    <w:rsid w:val="00295AF1"/>
    <w:rsid w:val="00296345"/>
    <w:rsid w:val="002A093C"/>
    <w:rsid w:val="002A11FF"/>
    <w:rsid w:val="002A3C4F"/>
    <w:rsid w:val="002A42E2"/>
    <w:rsid w:val="002A4A4B"/>
    <w:rsid w:val="002A64C9"/>
    <w:rsid w:val="002A71BB"/>
    <w:rsid w:val="002B03A8"/>
    <w:rsid w:val="002B1279"/>
    <w:rsid w:val="002B3284"/>
    <w:rsid w:val="002B370E"/>
    <w:rsid w:val="002B3E3E"/>
    <w:rsid w:val="002B580C"/>
    <w:rsid w:val="002B5C3B"/>
    <w:rsid w:val="002C4094"/>
    <w:rsid w:val="002C7FD3"/>
    <w:rsid w:val="002D0119"/>
    <w:rsid w:val="002D21D8"/>
    <w:rsid w:val="002D365A"/>
    <w:rsid w:val="002D37EF"/>
    <w:rsid w:val="002D6703"/>
    <w:rsid w:val="002D7451"/>
    <w:rsid w:val="002E0698"/>
    <w:rsid w:val="002E68B3"/>
    <w:rsid w:val="002F04BB"/>
    <w:rsid w:val="002F10F1"/>
    <w:rsid w:val="002F1295"/>
    <w:rsid w:val="002F2C56"/>
    <w:rsid w:val="002F363E"/>
    <w:rsid w:val="002F38B9"/>
    <w:rsid w:val="002F3C3E"/>
    <w:rsid w:val="002F4534"/>
    <w:rsid w:val="002F6292"/>
    <w:rsid w:val="002F64FF"/>
    <w:rsid w:val="002F6FD2"/>
    <w:rsid w:val="002F70F8"/>
    <w:rsid w:val="00301864"/>
    <w:rsid w:val="003028E3"/>
    <w:rsid w:val="00302FAA"/>
    <w:rsid w:val="00303770"/>
    <w:rsid w:val="003038AA"/>
    <w:rsid w:val="00303C18"/>
    <w:rsid w:val="00304709"/>
    <w:rsid w:val="00304C11"/>
    <w:rsid w:val="003051D7"/>
    <w:rsid w:val="00305D67"/>
    <w:rsid w:val="00307A0B"/>
    <w:rsid w:val="00307C67"/>
    <w:rsid w:val="00311A0C"/>
    <w:rsid w:val="003122C2"/>
    <w:rsid w:val="00312FB1"/>
    <w:rsid w:val="003135E7"/>
    <w:rsid w:val="0031501A"/>
    <w:rsid w:val="00315790"/>
    <w:rsid w:val="00315EA3"/>
    <w:rsid w:val="003221BD"/>
    <w:rsid w:val="003236AB"/>
    <w:rsid w:val="00326DE0"/>
    <w:rsid w:val="00327C30"/>
    <w:rsid w:val="00327D5B"/>
    <w:rsid w:val="00327F49"/>
    <w:rsid w:val="00332321"/>
    <w:rsid w:val="00332E2A"/>
    <w:rsid w:val="003332E8"/>
    <w:rsid w:val="00333A11"/>
    <w:rsid w:val="00335CEA"/>
    <w:rsid w:val="00337D37"/>
    <w:rsid w:val="003404FD"/>
    <w:rsid w:val="0034234A"/>
    <w:rsid w:val="00342763"/>
    <w:rsid w:val="00342E93"/>
    <w:rsid w:val="00343B68"/>
    <w:rsid w:val="00351EA2"/>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29A5"/>
    <w:rsid w:val="00393404"/>
    <w:rsid w:val="00393CBB"/>
    <w:rsid w:val="00394D74"/>
    <w:rsid w:val="00395CE5"/>
    <w:rsid w:val="00396554"/>
    <w:rsid w:val="0039694C"/>
    <w:rsid w:val="003A0DE5"/>
    <w:rsid w:val="003A1296"/>
    <w:rsid w:val="003A2659"/>
    <w:rsid w:val="003A3B18"/>
    <w:rsid w:val="003A538C"/>
    <w:rsid w:val="003A5948"/>
    <w:rsid w:val="003A6525"/>
    <w:rsid w:val="003A69B8"/>
    <w:rsid w:val="003A6B47"/>
    <w:rsid w:val="003B050B"/>
    <w:rsid w:val="003B1A09"/>
    <w:rsid w:val="003B2C60"/>
    <w:rsid w:val="003B3E16"/>
    <w:rsid w:val="003B4575"/>
    <w:rsid w:val="003B4A45"/>
    <w:rsid w:val="003B4FD4"/>
    <w:rsid w:val="003C1B0B"/>
    <w:rsid w:val="003C1F18"/>
    <w:rsid w:val="003C2BD2"/>
    <w:rsid w:val="003C66F3"/>
    <w:rsid w:val="003C67C5"/>
    <w:rsid w:val="003C7354"/>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3DEC"/>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14"/>
    <w:rsid w:val="00442142"/>
    <w:rsid w:val="00444CBA"/>
    <w:rsid w:val="00447DC3"/>
    <w:rsid w:val="0045005B"/>
    <w:rsid w:val="00450CCD"/>
    <w:rsid w:val="00450F32"/>
    <w:rsid w:val="004513FC"/>
    <w:rsid w:val="004517A5"/>
    <w:rsid w:val="00452805"/>
    <w:rsid w:val="004557F5"/>
    <w:rsid w:val="004568B8"/>
    <w:rsid w:val="004605E4"/>
    <w:rsid w:val="00460E86"/>
    <w:rsid w:val="00461E14"/>
    <w:rsid w:val="0046394B"/>
    <w:rsid w:val="00464C2A"/>
    <w:rsid w:val="00465BEB"/>
    <w:rsid w:val="00466F3A"/>
    <w:rsid w:val="004674B5"/>
    <w:rsid w:val="00467857"/>
    <w:rsid w:val="00472822"/>
    <w:rsid w:val="00473814"/>
    <w:rsid w:val="00473832"/>
    <w:rsid w:val="00474AB0"/>
    <w:rsid w:val="0047693D"/>
    <w:rsid w:val="004770A9"/>
    <w:rsid w:val="00480393"/>
    <w:rsid w:val="004803BB"/>
    <w:rsid w:val="0048069B"/>
    <w:rsid w:val="004813DF"/>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85C"/>
    <w:rsid w:val="004B2BA7"/>
    <w:rsid w:val="004B3528"/>
    <w:rsid w:val="004B3640"/>
    <w:rsid w:val="004B38E7"/>
    <w:rsid w:val="004B49AC"/>
    <w:rsid w:val="004B556E"/>
    <w:rsid w:val="004B58B3"/>
    <w:rsid w:val="004B59FB"/>
    <w:rsid w:val="004B6183"/>
    <w:rsid w:val="004B694A"/>
    <w:rsid w:val="004B6CF4"/>
    <w:rsid w:val="004B73F8"/>
    <w:rsid w:val="004C00B4"/>
    <w:rsid w:val="004C12F7"/>
    <w:rsid w:val="004C1566"/>
    <w:rsid w:val="004C15A4"/>
    <w:rsid w:val="004C1A18"/>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5119"/>
    <w:rsid w:val="0054674E"/>
    <w:rsid w:val="005471EF"/>
    <w:rsid w:val="00547E6D"/>
    <w:rsid w:val="005501A1"/>
    <w:rsid w:val="0055081B"/>
    <w:rsid w:val="005509F4"/>
    <w:rsid w:val="00550CF5"/>
    <w:rsid w:val="00550D42"/>
    <w:rsid w:val="00551E71"/>
    <w:rsid w:val="0055215F"/>
    <w:rsid w:val="005523C0"/>
    <w:rsid w:val="00552427"/>
    <w:rsid w:val="00552D25"/>
    <w:rsid w:val="0055350A"/>
    <w:rsid w:val="0055393F"/>
    <w:rsid w:val="005546D0"/>
    <w:rsid w:val="00555B02"/>
    <w:rsid w:val="00557612"/>
    <w:rsid w:val="00560A24"/>
    <w:rsid w:val="00561B1F"/>
    <w:rsid w:val="00561E6E"/>
    <w:rsid w:val="0056456D"/>
    <w:rsid w:val="00564B4C"/>
    <w:rsid w:val="005653C7"/>
    <w:rsid w:val="00566593"/>
    <w:rsid w:val="00566661"/>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A1F15"/>
    <w:rsid w:val="005A30D0"/>
    <w:rsid w:val="005A73EB"/>
    <w:rsid w:val="005B00C0"/>
    <w:rsid w:val="005B019C"/>
    <w:rsid w:val="005B08C1"/>
    <w:rsid w:val="005B1339"/>
    <w:rsid w:val="005B28BB"/>
    <w:rsid w:val="005B2A35"/>
    <w:rsid w:val="005B61C9"/>
    <w:rsid w:val="005B706E"/>
    <w:rsid w:val="005C00B1"/>
    <w:rsid w:val="005C1567"/>
    <w:rsid w:val="005C29F9"/>
    <w:rsid w:val="005C4DEE"/>
    <w:rsid w:val="005D2148"/>
    <w:rsid w:val="005D5117"/>
    <w:rsid w:val="005D5320"/>
    <w:rsid w:val="005D5EBD"/>
    <w:rsid w:val="005E150A"/>
    <w:rsid w:val="005E19FE"/>
    <w:rsid w:val="005E1CCF"/>
    <w:rsid w:val="005E354D"/>
    <w:rsid w:val="005E3637"/>
    <w:rsid w:val="005E3DD7"/>
    <w:rsid w:val="005E42C8"/>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3EB0"/>
    <w:rsid w:val="0063446A"/>
    <w:rsid w:val="00635A07"/>
    <w:rsid w:val="0063691C"/>
    <w:rsid w:val="00641669"/>
    <w:rsid w:val="006422D7"/>
    <w:rsid w:val="00643BBD"/>
    <w:rsid w:val="00645857"/>
    <w:rsid w:val="00645C0A"/>
    <w:rsid w:val="00646404"/>
    <w:rsid w:val="00646B8D"/>
    <w:rsid w:val="006475BB"/>
    <w:rsid w:val="0065130B"/>
    <w:rsid w:val="00651E70"/>
    <w:rsid w:val="00652666"/>
    <w:rsid w:val="00653FEE"/>
    <w:rsid w:val="00654570"/>
    <w:rsid w:val="00654796"/>
    <w:rsid w:val="006641E7"/>
    <w:rsid w:val="0066524F"/>
    <w:rsid w:val="00667159"/>
    <w:rsid w:val="006737F8"/>
    <w:rsid w:val="0067571C"/>
    <w:rsid w:val="00676463"/>
    <w:rsid w:val="00677D51"/>
    <w:rsid w:val="00680488"/>
    <w:rsid w:val="00680BC6"/>
    <w:rsid w:val="00680C02"/>
    <w:rsid w:val="00681910"/>
    <w:rsid w:val="0068223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724C"/>
    <w:rsid w:val="006B7A6C"/>
    <w:rsid w:val="006C0FA8"/>
    <w:rsid w:val="006C1425"/>
    <w:rsid w:val="006C22BC"/>
    <w:rsid w:val="006C409B"/>
    <w:rsid w:val="006C5F4A"/>
    <w:rsid w:val="006D0FF3"/>
    <w:rsid w:val="006D15BF"/>
    <w:rsid w:val="006D1FA3"/>
    <w:rsid w:val="006D35A8"/>
    <w:rsid w:val="006D397E"/>
    <w:rsid w:val="006D404A"/>
    <w:rsid w:val="006D576B"/>
    <w:rsid w:val="006D58F1"/>
    <w:rsid w:val="006D5CEA"/>
    <w:rsid w:val="006D5EFD"/>
    <w:rsid w:val="006D6315"/>
    <w:rsid w:val="006D70A4"/>
    <w:rsid w:val="006D7C66"/>
    <w:rsid w:val="006D7E6B"/>
    <w:rsid w:val="006E0346"/>
    <w:rsid w:val="006E48FA"/>
    <w:rsid w:val="006E7B25"/>
    <w:rsid w:val="006F0965"/>
    <w:rsid w:val="006F2DA4"/>
    <w:rsid w:val="006F34F9"/>
    <w:rsid w:val="006F3B6E"/>
    <w:rsid w:val="006F43A9"/>
    <w:rsid w:val="006F4652"/>
    <w:rsid w:val="006F5EA0"/>
    <w:rsid w:val="006F6D12"/>
    <w:rsid w:val="00701540"/>
    <w:rsid w:val="00701D7F"/>
    <w:rsid w:val="00703A86"/>
    <w:rsid w:val="00704D54"/>
    <w:rsid w:val="00705BCB"/>
    <w:rsid w:val="00705E4B"/>
    <w:rsid w:val="0070621F"/>
    <w:rsid w:val="007065BB"/>
    <w:rsid w:val="007072DE"/>
    <w:rsid w:val="00710AA1"/>
    <w:rsid w:val="00710B8A"/>
    <w:rsid w:val="00710DF2"/>
    <w:rsid w:val="00711814"/>
    <w:rsid w:val="00711EB2"/>
    <w:rsid w:val="0071256A"/>
    <w:rsid w:val="0071290E"/>
    <w:rsid w:val="00713048"/>
    <w:rsid w:val="00713177"/>
    <w:rsid w:val="00713926"/>
    <w:rsid w:val="0071427B"/>
    <w:rsid w:val="00714CF7"/>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65C8"/>
    <w:rsid w:val="0073782A"/>
    <w:rsid w:val="00737EFD"/>
    <w:rsid w:val="0074078A"/>
    <w:rsid w:val="007410FE"/>
    <w:rsid w:val="00742428"/>
    <w:rsid w:val="00742A44"/>
    <w:rsid w:val="00742AA2"/>
    <w:rsid w:val="00743D78"/>
    <w:rsid w:val="00744FA6"/>
    <w:rsid w:val="00745B57"/>
    <w:rsid w:val="00746DE9"/>
    <w:rsid w:val="007528E9"/>
    <w:rsid w:val="00752E3F"/>
    <w:rsid w:val="00754913"/>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82C"/>
    <w:rsid w:val="00781C35"/>
    <w:rsid w:val="00783223"/>
    <w:rsid w:val="00785906"/>
    <w:rsid w:val="0078590E"/>
    <w:rsid w:val="00785B4D"/>
    <w:rsid w:val="00785B74"/>
    <w:rsid w:val="007906B8"/>
    <w:rsid w:val="0079258E"/>
    <w:rsid w:val="00793328"/>
    <w:rsid w:val="00794269"/>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1C1"/>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7B2"/>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6A31"/>
    <w:rsid w:val="00816D21"/>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3B92"/>
    <w:rsid w:val="00844FC7"/>
    <w:rsid w:val="00846207"/>
    <w:rsid w:val="00846F5B"/>
    <w:rsid w:val="00847085"/>
    <w:rsid w:val="0085002B"/>
    <w:rsid w:val="0085018A"/>
    <w:rsid w:val="00851159"/>
    <w:rsid w:val="008601FD"/>
    <w:rsid w:val="00863987"/>
    <w:rsid w:val="00863E95"/>
    <w:rsid w:val="0086462D"/>
    <w:rsid w:val="0086500D"/>
    <w:rsid w:val="00865512"/>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404"/>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2632C"/>
    <w:rsid w:val="00930063"/>
    <w:rsid w:val="009314D5"/>
    <w:rsid w:val="009328E6"/>
    <w:rsid w:val="0093514D"/>
    <w:rsid w:val="00935D46"/>
    <w:rsid w:val="00935ED3"/>
    <w:rsid w:val="00937F46"/>
    <w:rsid w:val="009412F6"/>
    <w:rsid w:val="00941500"/>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692"/>
    <w:rsid w:val="009729FD"/>
    <w:rsid w:val="00972A66"/>
    <w:rsid w:val="00974A18"/>
    <w:rsid w:val="00974B00"/>
    <w:rsid w:val="0097542F"/>
    <w:rsid w:val="009766E6"/>
    <w:rsid w:val="00980053"/>
    <w:rsid w:val="009805EA"/>
    <w:rsid w:val="00980E59"/>
    <w:rsid w:val="00980F7B"/>
    <w:rsid w:val="00981309"/>
    <w:rsid w:val="0098208D"/>
    <w:rsid w:val="009834E7"/>
    <w:rsid w:val="00983D54"/>
    <w:rsid w:val="00985719"/>
    <w:rsid w:val="00986955"/>
    <w:rsid w:val="00986AE1"/>
    <w:rsid w:val="00993263"/>
    <w:rsid w:val="0099405E"/>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E1A"/>
    <w:rsid w:val="009D3E47"/>
    <w:rsid w:val="009D4843"/>
    <w:rsid w:val="009D550D"/>
    <w:rsid w:val="009D6368"/>
    <w:rsid w:val="009D7106"/>
    <w:rsid w:val="009E4AF3"/>
    <w:rsid w:val="009E5816"/>
    <w:rsid w:val="009E5BA2"/>
    <w:rsid w:val="009E6A77"/>
    <w:rsid w:val="009E6BC0"/>
    <w:rsid w:val="009E71A9"/>
    <w:rsid w:val="009F090D"/>
    <w:rsid w:val="009F0E81"/>
    <w:rsid w:val="009F1484"/>
    <w:rsid w:val="009F2558"/>
    <w:rsid w:val="009F29CF"/>
    <w:rsid w:val="009F2E93"/>
    <w:rsid w:val="009F3A94"/>
    <w:rsid w:val="009F3BB9"/>
    <w:rsid w:val="009F7A91"/>
    <w:rsid w:val="00A01A73"/>
    <w:rsid w:val="00A01E61"/>
    <w:rsid w:val="00A023AF"/>
    <w:rsid w:val="00A055CF"/>
    <w:rsid w:val="00A05E4D"/>
    <w:rsid w:val="00A1137F"/>
    <w:rsid w:val="00A131C6"/>
    <w:rsid w:val="00A13298"/>
    <w:rsid w:val="00A16219"/>
    <w:rsid w:val="00A171F0"/>
    <w:rsid w:val="00A17484"/>
    <w:rsid w:val="00A2073B"/>
    <w:rsid w:val="00A21607"/>
    <w:rsid w:val="00A22F5A"/>
    <w:rsid w:val="00A24CAF"/>
    <w:rsid w:val="00A304A1"/>
    <w:rsid w:val="00A30A7E"/>
    <w:rsid w:val="00A31CD6"/>
    <w:rsid w:val="00A33CFF"/>
    <w:rsid w:val="00A3496B"/>
    <w:rsid w:val="00A34B99"/>
    <w:rsid w:val="00A364AE"/>
    <w:rsid w:val="00A3673B"/>
    <w:rsid w:val="00A377C4"/>
    <w:rsid w:val="00A40547"/>
    <w:rsid w:val="00A42651"/>
    <w:rsid w:val="00A463CF"/>
    <w:rsid w:val="00A47113"/>
    <w:rsid w:val="00A47579"/>
    <w:rsid w:val="00A5116A"/>
    <w:rsid w:val="00A541CA"/>
    <w:rsid w:val="00A55153"/>
    <w:rsid w:val="00A57AE9"/>
    <w:rsid w:val="00A60822"/>
    <w:rsid w:val="00A62556"/>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A6B"/>
    <w:rsid w:val="00AC5A87"/>
    <w:rsid w:val="00AC5F5E"/>
    <w:rsid w:val="00AC60E3"/>
    <w:rsid w:val="00AD0CAE"/>
    <w:rsid w:val="00AD1A98"/>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595"/>
    <w:rsid w:val="00B41600"/>
    <w:rsid w:val="00B41AE8"/>
    <w:rsid w:val="00B439B8"/>
    <w:rsid w:val="00B45386"/>
    <w:rsid w:val="00B4707B"/>
    <w:rsid w:val="00B47701"/>
    <w:rsid w:val="00B502F2"/>
    <w:rsid w:val="00B516ED"/>
    <w:rsid w:val="00B532F4"/>
    <w:rsid w:val="00B53CE8"/>
    <w:rsid w:val="00B56EDD"/>
    <w:rsid w:val="00B60332"/>
    <w:rsid w:val="00B618BC"/>
    <w:rsid w:val="00B61EB8"/>
    <w:rsid w:val="00B62CFF"/>
    <w:rsid w:val="00B6305A"/>
    <w:rsid w:val="00B63C53"/>
    <w:rsid w:val="00B65DC6"/>
    <w:rsid w:val="00B66190"/>
    <w:rsid w:val="00B66D8F"/>
    <w:rsid w:val="00B67286"/>
    <w:rsid w:val="00B674B9"/>
    <w:rsid w:val="00B70877"/>
    <w:rsid w:val="00B70990"/>
    <w:rsid w:val="00B71282"/>
    <w:rsid w:val="00B73BF9"/>
    <w:rsid w:val="00B802BB"/>
    <w:rsid w:val="00B80990"/>
    <w:rsid w:val="00B80F29"/>
    <w:rsid w:val="00B81116"/>
    <w:rsid w:val="00B8172F"/>
    <w:rsid w:val="00B84D37"/>
    <w:rsid w:val="00B85FBA"/>
    <w:rsid w:val="00B8688E"/>
    <w:rsid w:val="00B87A3E"/>
    <w:rsid w:val="00B9081B"/>
    <w:rsid w:val="00B955A5"/>
    <w:rsid w:val="00B97D3F"/>
    <w:rsid w:val="00BA0921"/>
    <w:rsid w:val="00BA2869"/>
    <w:rsid w:val="00BA3B35"/>
    <w:rsid w:val="00BA3CFA"/>
    <w:rsid w:val="00BA4AEF"/>
    <w:rsid w:val="00BA6850"/>
    <w:rsid w:val="00BA7AF5"/>
    <w:rsid w:val="00BA7B60"/>
    <w:rsid w:val="00BB0D19"/>
    <w:rsid w:val="00BB1BB6"/>
    <w:rsid w:val="00BB3220"/>
    <w:rsid w:val="00BB6E6C"/>
    <w:rsid w:val="00BC0489"/>
    <w:rsid w:val="00BC04E9"/>
    <w:rsid w:val="00BC0F92"/>
    <w:rsid w:val="00BC0FE7"/>
    <w:rsid w:val="00BC45A3"/>
    <w:rsid w:val="00BC5D31"/>
    <w:rsid w:val="00BC72AD"/>
    <w:rsid w:val="00BD092C"/>
    <w:rsid w:val="00BD11E5"/>
    <w:rsid w:val="00BD135C"/>
    <w:rsid w:val="00BD4866"/>
    <w:rsid w:val="00BD48B5"/>
    <w:rsid w:val="00BD64E1"/>
    <w:rsid w:val="00BD709D"/>
    <w:rsid w:val="00BD7298"/>
    <w:rsid w:val="00BD7825"/>
    <w:rsid w:val="00BE2B5C"/>
    <w:rsid w:val="00BE2E57"/>
    <w:rsid w:val="00BE3A5D"/>
    <w:rsid w:val="00BE4869"/>
    <w:rsid w:val="00BE4C99"/>
    <w:rsid w:val="00BE54D4"/>
    <w:rsid w:val="00BE56D3"/>
    <w:rsid w:val="00BE5B58"/>
    <w:rsid w:val="00BE6237"/>
    <w:rsid w:val="00BE6C6F"/>
    <w:rsid w:val="00BE7A5B"/>
    <w:rsid w:val="00BE7CE4"/>
    <w:rsid w:val="00BE7E9A"/>
    <w:rsid w:val="00BF015D"/>
    <w:rsid w:val="00BF1028"/>
    <w:rsid w:val="00BF30DB"/>
    <w:rsid w:val="00BF4824"/>
    <w:rsid w:val="00BF4E3D"/>
    <w:rsid w:val="00BF5084"/>
    <w:rsid w:val="00BF63C7"/>
    <w:rsid w:val="00BF7309"/>
    <w:rsid w:val="00BF79D9"/>
    <w:rsid w:val="00BF7AC1"/>
    <w:rsid w:val="00C00081"/>
    <w:rsid w:val="00C01D28"/>
    <w:rsid w:val="00C038A0"/>
    <w:rsid w:val="00C040AB"/>
    <w:rsid w:val="00C04DD9"/>
    <w:rsid w:val="00C070B8"/>
    <w:rsid w:val="00C10B89"/>
    <w:rsid w:val="00C10E7F"/>
    <w:rsid w:val="00C11F44"/>
    <w:rsid w:val="00C12443"/>
    <w:rsid w:val="00C13C35"/>
    <w:rsid w:val="00C14A1F"/>
    <w:rsid w:val="00C15152"/>
    <w:rsid w:val="00C17024"/>
    <w:rsid w:val="00C20FB4"/>
    <w:rsid w:val="00C23DF9"/>
    <w:rsid w:val="00C241E1"/>
    <w:rsid w:val="00C24C67"/>
    <w:rsid w:val="00C2542F"/>
    <w:rsid w:val="00C27503"/>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60155"/>
    <w:rsid w:val="00C6068B"/>
    <w:rsid w:val="00C616D1"/>
    <w:rsid w:val="00C621C4"/>
    <w:rsid w:val="00C62F4F"/>
    <w:rsid w:val="00C63339"/>
    <w:rsid w:val="00C63D7F"/>
    <w:rsid w:val="00C6516E"/>
    <w:rsid w:val="00C675C2"/>
    <w:rsid w:val="00C70824"/>
    <w:rsid w:val="00C74D47"/>
    <w:rsid w:val="00C76711"/>
    <w:rsid w:val="00C76E6B"/>
    <w:rsid w:val="00C820C7"/>
    <w:rsid w:val="00C8232A"/>
    <w:rsid w:val="00C83560"/>
    <w:rsid w:val="00C83565"/>
    <w:rsid w:val="00C8547A"/>
    <w:rsid w:val="00C8548E"/>
    <w:rsid w:val="00C858F3"/>
    <w:rsid w:val="00C85FDC"/>
    <w:rsid w:val="00C86457"/>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0734"/>
    <w:rsid w:val="00CC1A12"/>
    <w:rsid w:val="00CC22B4"/>
    <w:rsid w:val="00CC3EFC"/>
    <w:rsid w:val="00CC56E9"/>
    <w:rsid w:val="00CC57AE"/>
    <w:rsid w:val="00CC69CA"/>
    <w:rsid w:val="00CC6D77"/>
    <w:rsid w:val="00CC7134"/>
    <w:rsid w:val="00CD01BF"/>
    <w:rsid w:val="00CD0D7F"/>
    <w:rsid w:val="00CD27C3"/>
    <w:rsid w:val="00CD28F3"/>
    <w:rsid w:val="00CD2DE5"/>
    <w:rsid w:val="00CD50EC"/>
    <w:rsid w:val="00CE007F"/>
    <w:rsid w:val="00CE1329"/>
    <w:rsid w:val="00CE16B6"/>
    <w:rsid w:val="00CE1824"/>
    <w:rsid w:val="00CE7E6E"/>
    <w:rsid w:val="00CF0484"/>
    <w:rsid w:val="00CF05E6"/>
    <w:rsid w:val="00CF1584"/>
    <w:rsid w:val="00CF1721"/>
    <w:rsid w:val="00CF1A90"/>
    <w:rsid w:val="00CF1C30"/>
    <w:rsid w:val="00CF3011"/>
    <w:rsid w:val="00CF337E"/>
    <w:rsid w:val="00CF34E7"/>
    <w:rsid w:val="00CF42B9"/>
    <w:rsid w:val="00CF595D"/>
    <w:rsid w:val="00CF6F6E"/>
    <w:rsid w:val="00CF7ED6"/>
    <w:rsid w:val="00D00D4F"/>
    <w:rsid w:val="00D01BB6"/>
    <w:rsid w:val="00D037D6"/>
    <w:rsid w:val="00D03A54"/>
    <w:rsid w:val="00D03D87"/>
    <w:rsid w:val="00D044A8"/>
    <w:rsid w:val="00D05ADB"/>
    <w:rsid w:val="00D05B60"/>
    <w:rsid w:val="00D05B73"/>
    <w:rsid w:val="00D06560"/>
    <w:rsid w:val="00D10109"/>
    <w:rsid w:val="00D139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250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5A22"/>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55EB"/>
    <w:rsid w:val="00DE602F"/>
    <w:rsid w:val="00DE74FB"/>
    <w:rsid w:val="00DE78F9"/>
    <w:rsid w:val="00DF04E7"/>
    <w:rsid w:val="00DF069A"/>
    <w:rsid w:val="00DF1F7A"/>
    <w:rsid w:val="00DF2032"/>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9F7"/>
    <w:rsid w:val="00E23924"/>
    <w:rsid w:val="00E23B8E"/>
    <w:rsid w:val="00E24296"/>
    <w:rsid w:val="00E25E7D"/>
    <w:rsid w:val="00E26360"/>
    <w:rsid w:val="00E30568"/>
    <w:rsid w:val="00E30D10"/>
    <w:rsid w:val="00E30E48"/>
    <w:rsid w:val="00E31448"/>
    <w:rsid w:val="00E31524"/>
    <w:rsid w:val="00E317B2"/>
    <w:rsid w:val="00E33AF7"/>
    <w:rsid w:val="00E3669C"/>
    <w:rsid w:val="00E36B4E"/>
    <w:rsid w:val="00E41C77"/>
    <w:rsid w:val="00E529E7"/>
    <w:rsid w:val="00E52F7E"/>
    <w:rsid w:val="00E53CDD"/>
    <w:rsid w:val="00E54C00"/>
    <w:rsid w:val="00E55363"/>
    <w:rsid w:val="00E55A1A"/>
    <w:rsid w:val="00E56C17"/>
    <w:rsid w:val="00E60530"/>
    <w:rsid w:val="00E63BB6"/>
    <w:rsid w:val="00E664CC"/>
    <w:rsid w:val="00E676AB"/>
    <w:rsid w:val="00E7017D"/>
    <w:rsid w:val="00E70A0D"/>
    <w:rsid w:val="00E70E92"/>
    <w:rsid w:val="00E71F2C"/>
    <w:rsid w:val="00E72AC6"/>
    <w:rsid w:val="00E73B5F"/>
    <w:rsid w:val="00E74887"/>
    <w:rsid w:val="00E751E9"/>
    <w:rsid w:val="00E764D4"/>
    <w:rsid w:val="00E765A0"/>
    <w:rsid w:val="00E77F28"/>
    <w:rsid w:val="00E80E68"/>
    <w:rsid w:val="00E81DB8"/>
    <w:rsid w:val="00E8200F"/>
    <w:rsid w:val="00E82DD4"/>
    <w:rsid w:val="00E82E71"/>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5A4"/>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1CBC"/>
    <w:rsid w:val="00EE2424"/>
    <w:rsid w:val="00EE2937"/>
    <w:rsid w:val="00EE376A"/>
    <w:rsid w:val="00EE4CA1"/>
    <w:rsid w:val="00EE5444"/>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11FD3"/>
    <w:rsid w:val="00F12F31"/>
    <w:rsid w:val="00F13C18"/>
    <w:rsid w:val="00F1414B"/>
    <w:rsid w:val="00F159C6"/>
    <w:rsid w:val="00F21864"/>
    <w:rsid w:val="00F229B3"/>
    <w:rsid w:val="00F23102"/>
    <w:rsid w:val="00F248E9"/>
    <w:rsid w:val="00F259EE"/>
    <w:rsid w:val="00F26FFF"/>
    <w:rsid w:val="00F2759F"/>
    <w:rsid w:val="00F27A4A"/>
    <w:rsid w:val="00F3019A"/>
    <w:rsid w:val="00F30B01"/>
    <w:rsid w:val="00F30FA7"/>
    <w:rsid w:val="00F328F8"/>
    <w:rsid w:val="00F329BF"/>
    <w:rsid w:val="00F37448"/>
    <w:rsid w:val="00F375AC"/>
    <w:rsid w:val="00F40723"/>
    <w:rsid w:val="00F42CA6"/>
    <w:rsid w:val="00F45362"/>
    <w:rsid w:val="00F50988"/>
    <w:rsid w:val="00F520CC"/>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F90"/>
    <w:rsid w:val="00F65797"/>
    <w:rsid w:val="00F66F7C"/>
    <w:rsid w:val="00F72DAC"/>
    <w:rsid w:val="00F7310E"/>
    <w:rsid w:val="00F75583"/>
    <w:rsid w:val="00F769A2"/>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A7CDB"/>
    <w:rsid w:val="00FB2AAB"/>
    <w:rsid w:val="00FB4912"/>
    <w:rsid w:val="00FB4922"/>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1D6B"/>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Epgrafe">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character" w:styleId="Hipervnculo">
    <w:name w:val="Hyperlink"/>
    <w:rsid w:val="006D0FF3"/>
    <w:rPr>
      <w:u w:val="single"/>
    </w:rPr>
  </w:style>
  <w:style w:type="paragraph" w:customStyle="1" w:styleId="Encabezadoypie">
    <w:name w:val="Encabezado y pie"/>
    <w:rsid w:val="006D0FF3"/>
    <w:pPr>
      <w:tabs>
        <w:tab w:val="right" w:pos="9020"/>
      </w:tabs>
    </w:pPr>
    <w:rPr>
      <w:rFonts w:ascii="Helvetica Neue" w:eastAsia="Arial Unicode MS"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sid w:val="006D0FF3"/>
    <w:pPr>
      <w:spacing w:line="276" w:lineRule="auto"/>
    </w:pPr>
    <w:rPr>
      <w:rFonts w:ascii="Arial" w:eastAsia="Arial Unicode MS" w:hAnsi="Arial"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sid w:val="006D0FF3"/>
  </w:style>
  <w:style w:type="numbering" w:customStyle="1" w:styleId="Estiloimportado5">
    <w:name w:val="Estilo importado 5"/>
    <w:rsid w:val="006D0FF3"/>
  </w:style>
  <w:style w:type="numbering" w:customStyle="1" w:styleId="Estiloimportado19">
    <w:name w:val="Estilo importado 19"/>
    <w:rsid w:val="006D0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Epgrafe">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character" w:styleId="Hipervnculo">
    <w:name w:val="Hyperlink"/>
    <w:rsid w:val="006D0FF3"/>
    <w:rPr>
      <w:u w:val="single"/>
    </w:rPr>
  </w:style>
  <w:style w:type="paragraph" w:customStyle="1" w:styleId="Encabezadoypie">
    <w:name w:val="Encabezado y pie"/>
    <w:rsid w:val="006D0FF3"/>
    <w:pPr>
      <w:tabs>
        <w:tab w:val="right" w:pos="9020"/>
      </w:tabs>
    </w:pPr>
    <w:rPr>
      <w:rFonts w:ascii="Helvetica Neue" w:eastAsia="Arial Unicode MS"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sid w:val="006D0FF3"/>
    <w:pPr>
      <w:spacing w:line="276" w:lineRule="auto"/>
    </w:pPr>
    <w:rPr>
      <w:rFonts w:ascii="Arial" w:eastAsia="Arial Unicode MS" w:hAnsi="Arial"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sid w:val="006D0FF3"/>
  </w:style>
  <w:style w:type="numbering" w:customStyle="1" w:styleId="Estiloimportado5">
    <w:name w:val="Estilo importado 5"/>
    <w:rsid w:val="006D0FF3"/>
  </w:style>
  <w:style w:type="numbering" w:customStyle="1" w:styleId="Estiloimportado19">
    <w:name w:val="Estilo importado 19"/>
    <w:rsid w:val="006D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5461">
      <w:bodyDiv w:val="1"/>
      <w:marLeft w:val="0"/>
      <w:marRight w:val="0"/>
      <w:marTop w:val="0"/>
      <w:marBottom w:val="0"/>
      <w:divBdr>
        <w:top w:val="none" w:sz="0" w:space="0" w:color="auto"/>
        <w:left w:val="none" w:sz="0" w:space="0" w:color="auto"/>
        <w:bottom w:val="none" w:sz="0" w:space="0" w:color="auto"/>
        <w:right w:val="none" w:sz="0" w:space="0" w:color="auto"/>
      </w:divBdr>
    </w:div>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4226-FB22-4599-A0DC-FA550622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creator>Delmy Cruz</dc:creator>
  <cp:lastModifiedBy>Adda</cp:lastModifiedBy>
  <cp:revision>4</cp:revision>
  <cp:lastPrinted>2022-06-02T21:13:00Z</cp:lastPrinted>
  <dcterms:created xsi:type="dcterms:W3CDTF">2022-06-06T19:08:00Z</dcterms:created>
  <dcterms:modified xsi:type="dcterms:W3CDTF">2022-06-06T19:36:00Z</dcterms:modified>
</cp:coreProperties>
</file>